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60D9" w14:textId="2933D7E5" w:rsidR="006870BA" w:rsidRPr="00EB13D1" w:rsidRDefault="00DA0E54" w:rsidP="00CC7EEB">
      <w:pPr>
        <w:spacing w:line="440" w:lineRule="exact"/>
        <w:ind w:left="480" w:firstLineChars="200" w:firstLine="482"/>
        <w:jc w:val="center"/>
        <w:rPr>
          <w:rFonts w:ascii="宋体" w:eastAsia="宋体" w:hAnsi="宋体"/>
          <w:b/>
          <w:sz w:val="24"/>
          <w:szCs w:val="24"/>
        </w:rPr>
      </w:pPr>
      <w:r w:rsidRPr="00EB13D1">
        <w:rPr>
          <w:rFonts w:ascii="宋体" w:eastAsia="宋体" w:hAnsi="宋体" w:hint="eastAsia"/>
          <w:b/>
          <w:sz w:val="24"/>
          <w:szCs w:val="24"/>
        </w:rPr>
        <w:t>“</w:t>
      </w:r>
      <w:r w:rsidR="006870BA" w:rsidRPr="00EB13D1">
        <w:rPr>
          <w:rFonts w:ascii="宋体" w:eastAsia="宋体" w:hAnsi="宋体" w:hint="eastAsia"/>
          <w:b/>
          <w:sz w:val="24"/>
          <w:szCs w:val="24"/>
        </w:rPr>
        <w:t>指向核心素养的叙事类课文教学策略的实践研究</w:t>
      </w:r>
      <w:r w:rsidRPr="00EB13D1">
        <w:rPr>
          <w:rFonts w:ascii="宋体" w:eastAsia="宋体" w:hAnsi="宋体" w:hint="eastAsia"/>
          <w:b/>
          <w:sz w:val="24"/>
          <w:szCs w:val="24"/>
        </w:rPr>
        <w:t>”</w:t>
      </w:r>
      <w:r w:rsidR="006870BA" w:rsidRPr="00EB13D1">
        <w:rPr>
          <w:rFonts w:ascii="宋体" w:eastAsia="宋体" w:hAnsi="宋体" w:hint="eastAsia"/>
          <w:b/>
          <w:sz w:val="24"/>
          <w:szCs w:val="24"/>
        </w:rPr>
        <w:t>课题文献综述</w:t>
      </w:r>
    </w:p>
    <w:p w14:paraId="6CDD67D3" w14:textId="05484CD6" w:rsidR="006870BA" w:rsidRPr="00EB13D1" w:rsidRDefault="006870BA" w:rsidP="00CC7EEB">
      <w:pPr>
        <w:spacing w:line="440" w:lineRule="exact"/>
        <w:ind w:left="480" w:firstLineChars="200" w:firstLine="480"/>
        <w:jc w:val="right"/>
        <w:rPr>
          <w:rFonts w:ascii="宋体" w:eastAsia="宋体" w:hAnsi="宋体"/>
          <w:sz w:val="24"/>
          <w:szCs w:val="24"/>
        </w:rPr>
      </w:pPr>
      <w:r w:rsidRPr="00EB13D1">
        <w:rPr>
          <w:rFonts w:ascii="宋体" w:eastAsia="宋体" w:hAnsi="宋体" w:hint="eastAsia"/>
          <w:sz w:val="24"/>
          <w:szCs w:val="24"/>
        </w:rPr>
        <w:t xml:space="preserve">清英外国语学校 </w:t>
      </w:r>
      <w:r w:rsidRPr="00EB13D1">
        <w:rPr>
          <w:rFonts w:ascii="宋体" w:eastAsia="宋体" w:hAnsi="宋体"/>
          <w:sz w:val="24"/>
          <w:szCs w:val="24"/>
        </w:rPr>
        <w:t xml:space="preserve">  </w:t>
      </w:r>
      <w:r w:rsidRPr="00EB13D1">
        <w:rPr>
          <w:rFonts w:ascii="宋体" w:eastAsia="宋体" w:hAnsi="宋体" w:hint="eastAsia"/>
          <w:sz w:val="24"/>
          <w:szCs w:val="24"/>
        </w:rPr>
        <w:t>黄亚芬</w:t>
      </w:r>
    </w:p>
    <w:p w14:paraId="41B86E08" w14:textId="5794F430" w:rsidR="00535E47" w:rsidRPr="00EB13D1" w:rsidRDefault="00535E47" w:rsidP="00CC7EEB">
      <w:pPr>
        <w:spacing w:line="440" w:lineRule="exact"/>
        <w:ind w:leftChars="100" w:left="210" w:right="210" w:firstLineChars="200" w:firstLine="480"/>
        <w:jc w:val="left"/>
        <w:rPr>
          <w:rFonts w:ascii="宋体" w:eastAsia="宋体" w:hAnsi="宋体" w:hint="eastAsia"/>
          <w:sz w:val="24"/>
          <w:szCs w:val="24"/>
        </w:rPr>
      </w:pPr>
      <w:r w:rsidRPr="00EB13D1">
        <w:rPr>
          <w:rFonts w:ascii="宋体" w:eastAsia="宋体" w:hAnsi="宋体" w:hint="eastAsia"/>
          <w:sz w:val="24"/>
          <w:szCs w:val="24"/>
        </w:rPr>
        <w:t>【摘要】</w:t>
      </w:r>
      <w:r w:rsidR="00094EFE" w:rsidRPr="00EB13D1">
        <w:rPr>
          <w:rFonts w:ascii="宋体" w:eastAsia="宋体" w:hAnsi="宋体" w:hint="eastAsia"/>
          <w:sz w:val="24"/>
          <w:szCs w:val="24"/>
        </w:rPr>
        <w:t>2</w:t>
      </w:r>
      <w:r w:rsidR="00094EFE" w:rsidRPr="00EB13D1">
        <w:rPr>
          <w:rFonts w:ascii="宋体" w:eastAsia="宋体" w:hAnsi="宋体"/>
          <w:sz w:val="24"/>
          <w:szCs w:val="24"/>
        </w:rPr>
        <w:t>011</w:t>
      </w:r>
      <w:r w:rsidR="00094EFE" w:rsidRPr="00EB13D1">
        <w:rPr>
          <w:rFonts w:ascii="宋体" w:eastAsia="宋体" w:hAnsi="宋体" w:hint="eastAsia"/>
          <w:sz w:val="24"/>
          <w:szCs w:val="24"/>
        </w:rPr>
        <w:t>版语文新课</w:t>
      </w:r>
      <w:proofErr w:type="gramStart"/>
      <w:r w:rsidR="00094EFE" w:rsidRPr="00EB13D1">
        <w:rPr>
          <w:rFonts w:ascii="宋体" w:eastAsia="宋体" w:hAnsi="宋体" w:hint="eastAsia"/>
          <w:sz w:val="24"/>
          <w:szCs w:val="24"/>
        </w:rPr>
        <w:t>标对于</w:t>
      </w:r>
      <w:proofErr w:type="gramEnd"/>
      <w:r w:rsidR="00094EFE" w:rsidRPr="00EB13D1">
        <w:rPr>
          <w:rFonts w:ascii="宋体" w:eastAsia="宋体" w:hAnsi="宋体" w:hint="eastAsia"/>
          <w:sz w:val="24"/>
          <w:szCs w:val="24"/>
        </w:rPr>
        <w:t>阅读叙事性文本提出了明确的要求。语文核心素养</w:t>
      </w:r>
      <w:proofErr w:type="gramStart"/>
      <w:r w:rsidR="00F90FB2" w:rsidRPr="00EB13D1">
        <w:rPr>
          <w:rFonts w:ascii="宋体" w:eastAsia="宋体" w:hAnsi="宋体" w:hint="eastAsia"/>
          <w:sz w:val="24"/>
          <w:szCs w:val="24"/>
        </w:rPr>
        <w:t>观</w:t>
      </w:r>
      <w:r w:rsidR="00094EFE" w:rsidRPr="00EB13D1">
        <w:rPr>
          <w:rFonts w:ascii="宋体" w:eastAsia="宋体" w:hAnsi="宋体" w:hint="eastAsia"/>
          <w:sz w:val="24"/>
          <w:szCs w:val="24"/>
        </w:rPr>
        <w:t>照</w:t>
      </w:r>
      <w:proofErr w:type="gramEnd"/>
      <w:r w:rsidR="00094EFE" w:rsidRPr="00EB13D1">
        <w:rPr>
          <w:rFonts w:ascii="宋体" w:eastAsia="宋体" w:hAnsi="宋体" w:hint="eastAsia"/>
          <w:sz w:val="24"/>
          <w:szCs w:val="24"/>
        </w:rPr>
        <w:t>下的叙事类课文的教学更需要有一定的理论指引与可行的擦偶</w:t>
      </w:r>
      <w:proofErr w:type="gramStart"/>
      <w:r w:rsidR="00094EFE" w:rsidRPr="00EB13D1">
        <w:rPr>
          <w:rFonts w:ascii="宋体" w:eastAsia="宋体" w:hAnsi="宋体" w:hint="eastAsia"/>
          <w:sz w:val="24"/>
          <w:szCs w:val="24"/>
        </w:rPr>
        <w:t>偶</w:t>
      </w:r>
      <w:proofErr w:type="gramEnd"/>
      <w:r w:rsidR="00094EFE" w:rsidRPr="00EB13D1">
        <w:rPr>
          <w:rFonts w:ascii="宋体" w:eastAsia="宋体" w:hAnsi="宋体" w:hint="eastAsia"/>
          <w:sz w:val="24"/>
          <w:szCs w:val="24"/>
        </w:rPr>
        <w:t>策略。本文梳理了课题研究的理论基础、研究的价值</w:t>
      </w:r>
      <w:proofErr w:type="gramStart"/>
      <w:r w:rsidR="00094EFE" w:rsidRPr="00EB13D1">
        <w:rPr>
          <w:rFonts w:ascii="宋体" w:eastAsia="宋体" w:hAnsi="宋体" w:hint="eastAsia"/>
          <w:sz w:val="24"/>
          <w:szCs w:val="24"/>
        </w:rPr>
        <w:t>旨归和目前</w:t>
      </w:r>
      <w:proofErr w:type="gramEnd"/>
      <w:r w:rsidR="00094EFE" w:rsidRPr="00EB13D1">
        <w:rPr>
          <w:rFonts w:ascii="宋体" w:eastAsia="宋体" w:hAnsi="宋体" w:hint="eastAsia"/>
          <w:sz w:val="24"/>
          <w:szCs w:val="24"/>
        </w:rPr>
        <w:t>同类课题研究的成果与观点，对课题今后的研究方向进行了展望。</w:t>
      </w:r>
    </w:p>
    <w:p w14:paraId="78C9EB38" w14:textId="36B1E5C1" w:rsidR="00DA0E54" w:rsidRPr="00EB13D1" w:rsidRDefault="00DA0E54" w:rsidP="00CC7EEB">
      <w:pPr>
        <w:spacing w:line="440" w:lineRule="exact"/>
        <w:ind w:leftChars="100" w:left="210" w:right="210" w:firstLineChars="200" w:firstLine="480"/>
        <w:jc w:val="left"/>
        <w:rPr>
          <w:rFonts w:ascii="宋体" w:eastAsia="宋体" w:hAnsi="宋体"/>
          <w:sz w:val="24"/>
          <w:szCs w:val="24"/>
        </w:rPr>
      </w:pPr>
      <w:r w:rsidRPr="00EB13D1">
        <w:rPr>
          <w:rFonts w:ascii="宋体" w:eastAsia="宋体" w:hAnsi="宋体" w:hint="eastAsia"/>
          <w:sz w:val="24"/>
          <w:szCs w:val="24"/>
        </w:rPr>
        <w:t>【关键词】</w:t>
      </w:r>
      <w:r w:rsidR="00094EFE" w:rsidRPr="00EB13D1">
        <w:rPr>
          <w:rFonts w:ascii="宋体" w:eastAsia="宋体" w:hAnsi="宋体" w:hint="eastAsia"/>
          <w:sz w:val="24"/>
          <w:szCs w:val="24"/>
        </w:rPr>
        <w:t>叙事；叙事类课文；文献综述</w:t>
      </w:r>
    </w:p>
    <w:p w14:paraId="14157456" w14:textId="77777777" w:rsidR="00DA0E54" w:rsidRPr="00EB13D1" w:rsidRDefault="00DA0E54" w:rsidP="00CC7EEB">
      <w:pPr>
        <w:spacing w:line="440" w:lineRule="exact"/>
        <w:ind w:left="480" w:right="210" w:firstLineChars="200" w:firstLine="480"/>
        <w:jc w:val="left"/>
        <w:rPr>
          <w:rFonts w:ascii="宋体" w:eastAsia="宋体" w:hAnsi="宋体"/>
          <w:sz w:val="24"/>
          <w:szCs w:val="24"/>
        </w:rPr>
      </w:pPr>
      <w:r w:rsidRPr="00EB13D1">
        <w:rPr>
          <w:rFonts w:ascii="宋体" w:eastAsia="宋体" w:hAnsi="宋体" w:hint="eastAsia"/>
          <w:sz w:val="24"/>
          <w:szCs w:val="24"/>
        </w:rPr>
        <w:t xml:space="preserve"> </w:t>
      </w:r>
      <w:r w:rsidRPr="00EB13D1">
        <w:rPr>
          <w:rFonts w:ascii="宋体" w:eastAsia="宋体" w:hAnsi="宋体"/>
          <w:sz w:val="24"/>
          <w:szCs w:val="24"/>
        </w:rPr>
        <w:t xml:space="preserve">   </w:t>
      </w:r>
    </w:p>
    <w:p w14:paraId="5EEC8D48" w14:textId="7C81DC89" w:rsidR="00DA0E54" w:rsidRPr="00EB13D1" w:rsidRDefault="00DA0E54" w:rsidP="00CC7EEB">
      <w:pPr>
        <w:spacing w:line="440" w:lineRule="exact"/>
        <w:ind w:leftChars="100" w:left="210" w:right="210" w:firstLineChars="200" w:firstLine="480"/>
        <w:jc w:val="left"/>
        <w:rPr>
          <w:rFonts w:ascii="宋体" w:eastAsia="宋体" w:hAnsi="宋体"/>
          <w:sz w:val="24"/>
          <w:szCs w:val="24"/>
        </w:rPr>
      </w:pPr>
      <w:r w:rsidRPr="00EB13D1">
        <w:rPr>
          <w:rFonts w:ascii="宋体" w:eastAsia="宋体" w:hAnsi="宋体" w:hint="eastAsia"/>
          <w:sz w:val="24"/>
          <w:szCs w:val="24"/>
        </w:rPr>
        <w:t>“指向核心素养的叙事类课文教学策略的实践研究”课程是清英外国语学校承担的、黄亚芬主持的常州市级备案课题。本课题的</w:t>
      </w:r>
      <w:r w:rsidR="004E34D4" w:rsidRPr="00EB13D1">
        <w:rPr>
          <w:rFonts w:ascii="宋体" w:eastAsia="宋体" w:hAnsi="宋体" w:hint="eastAsia"/>
          <w:sz w:val="24"/>
          <w:szCs w:val="24"/>
        </w:rPr>
        <w:t>主要研究叙事类课文的教学策略，解决当前叙事类课文教学实践中存在的一些问题，创新于</w:t>
      </w:r>
    </w:p>
    <w:p w14:paraId="1CF67818" w14:textId="049F00DF" w:rsidR="004E34D4" w:rsidRPr="00EB13D1" w:rsidRDefault="004E34D4" w:rsidP="00CC7EEB">
      <w:pPr>
        <w:spacing w:line="440" w:lineRule="exact"/>
        <w:ind w:leftChars="100" w:left="210" w:right="210" w:firstLineChars="200" w:firstLine="480"/>
        <w:jc w:val="left"/>
        <w:rPr>
          <w:rFonts w:ascii="宋体" w:eastAsia="宋体" w:hAnsi="宋体"/>
          <w:sz w:val="24"/>
          <w:szCs w:val="24"/>
        </w:rPr>
      </w:pPr>
      <w:r w:rsidRPr="00EB13D1">
        <w:rPr>
          <w:rFonts w:ascii="宋体" w:eastAsia="宋体" w:hAnsi="宋体" w:hint="eastAsia"/>
          <w:sz w:val="24"/>
          <w:szCs w:val="24"/>
        </w:rPr>
        <w:t>为解决本课题研究的历史、现状、前景有一个全面、深入的理解，有效概览</w:t>
      </w:r>
      <w:r w:rsidR="00EA532D" w:rsidRPr="00EB13D1">
        <w:rPr>
          <w:rFonts w:ascii="宋体" w:eastAsia="宋体" w:hAnsi="宋体" w:hint="eastAsia"/>
          <w:sz w:val="24"/>
          <w:szCs w:val="24"/>
        </w:rPr>
        <w:t>“叙事类课文教学策略”的研究现状及其研究成果，引导课题组成员准确理解课题的核心概念，并进一步在实践中进行校本化、个人化的探索，课题组在专著阅读的基础上，借助“中国知网”数据库，分别以“叙事”“叙事文”“叙事课文”为检索词进行了检索，</w:t>
      </w:r>
      <w:r w:rsidR="00E85760" w:rsidRPr="00EB13D1">
        <w:rPr>
          <w:rFonts w:ascii="宋体" w:eastAsia="宋体" w:hAnsi="宋体" w:hint="eastAsia"/>
          <w:sz w:val="24"/>
          <w:szCs w:val="24"/>
        </w:rPr>
        <w:t>跨度从2</w:t>
      </w:r>
      <w:r w:rsidR="00E85760" w:rsidRPr="00EB13D1">
        <w:rPr>
          <w:rFonts w:ascii="宋体" w:eastAsia="宋体" w:hAnsi="宋体"/>
          <w:sz w:val="24"/>
          <w:szCs w:val="24"/>
        </w:rPr>
        <w:t>000</w:t>
      </w:r>
      <w:r w:rsidR="00E85760" w:rsidRPr="00EB13D1">
        <w:rPr>
          <w:rFonts w:ascii="宋体" w:eastAsia="宋体" w:hAnsi="宋体" w:hint="eastAsia"/>
          <w:sz w:val="24"/>
          <w:szCs w:val="24"/>
        </w:rPr>
        <w:t>年-</w:t>
      </w:r>
      <w:r w:rsidR="00E85760" w:rsidRPr="00EB13D1">
        <w:rPr>
          <w:rFonts w:ascii="宋体" w:eastAsia="宋体" w:hAnsi="宋体"/>
          <w:sz w:val="24"/>
          <w:szCs w:val="24"/>
        </w:rPr>
        <w:t>2018</w:t>
      </w:r>
      <w:r w:rsidR="00E85760" w:rsidRPr="00EB13D1">
        <w:rPr>
          <w:rFonts w:ascii="宋体" w:eastAsia="宋体" w:hAnsi="宋体" w:hint="eastAsia"/>
          <w:sz w:val="24"/>
          <w:szCs w:val="24"/>
        </w:rPr>
        <w:t>年，对文献进行了收集和整理，通过对国内外和相关文献的研读、分析与反思，现从以下三方面做出归纳与综述。</w:t>
      </w:r>
    </w:p>
    <w:p w14:paraId="7C74574D" w14:textId="54CB315E" w:rsidR="00DA0E54" w:rsidRPr="00EB13D1" w:rsidRDefault="00AE535E" w:rsidP="00CC7EEB">
      <w:pPr>
        <w:spacing w:line="440" w:lineRule="exact"/>
        <w:ind w:leftChars="100" w:left="210" w:right="210" w:firstLineChars="200" w:firstLine="482"/>
        <w:jc w:val="left"/>
        <w:rPr>
          <w:rFonts w:ascii="宋体" w:eastAsia="宋体" w:hAnsi="宋体"/>
          <w:b/>
          <w:sz w:val="24"/>
          <w:szCs w:val="24"/>
        </w:rPr>
      </w:pPr>
      <w:r w:rsidRPr="00EB13D1">
        <w:rPr>
          <w:rFonts w:ascii="宋体" w:eastAsia="宋体" w:hAnsi="宋体" w:hint="eastAsia"/>
          <w:b/>
          <w:sz w:val="24"/>
          <w:szCs w:val="24"/>
        </w:rPr>
        <w:t>一、</w:t>
      </w:r>
      <w:r w:rsidR="00C97BC9" w:rsidRPr="00EB13D1">
        <w:rPr>
          <w:rFonts w:ascii="宋体" w:eastAsia="宋体" w:hAnsi="宋体" w:hint="eastAsia"/>
          <w:b/>
          <w:sz w:val="24"/>
          <w:szCs w:val="24"/>
        </w:rPr>
        <w:t>理论基础：</w:t>
      </w:r>
      <w:r w:rsidR="005B1B3B" w:rsidRPr="00EB13D1">
        <w:rPr>
          <w:rFonts w:ascii="宋体" w:eastAsia="宋体" w:hAnsi="宋体" w:hint="eastAsia"/>
          <w:b/>
          <w:sz w:val="24"/>
          <w:szCs w:val="24"/>
        </w:rPr>
        <w:t>从“叙事学”到“叙事文阅读教学”</w:t>
      </w:r>
    </w:p>
    <w:p w14:paraId="23418B5F" w14:textId="7CD1CB15" w:rsidR="005B1B3B" w:rsidRPr="00EB13D1" w:rsidRDefault="005B1B3B" w:rsidP="00CC7EEB">
      <w:pPr>
        <w:spacing w:line="440" w:lineRule="exact"/>
        <w:ind w:firstLineChars="200" w:firstLine="480"/>
        <w:rPr>
          <w:rFonts w:ascii="宋体" w:eastAsia="宋体" w:hAnsi="宋体"/>
          <w:sz w:val="24"/>
          <w:szCs w:val="24"/>
        </w:rPr>
      </w:pPr>
      <w:r w:rsidRPr="00EB13D1">
        <w:rPr>
          <w:rFonts w:ascii="宋体" w:eastAsia="宋体" w:hAnsi="宋体"/>
          <w:sz w:val="24"/>
          <w:szCs w:val="24"/>
        </w:rPr>
        <w:t>学者对“叙事”的研究很早就开始了。古希腊哲学家柏拉图著名的“模仿 (mimesis) /叙事 (diegesis) 二分说”就可以被看成是“叙事”研究的发端。直至18世纪</w:t>
      </w:r>
      <w:proofErr w:type="gramStart"/>
      <w:r w:rsidRPr="00EB13D1">
        <w:rPr>
          <w:rFonts w:ascii="宋体" w:eastAsia="宋体" w:hAnsi="宋体"/>
          <w:sz w:val="24"/>
          <w:szCs w:val="24"/>
        </w:rPr>
        <w:t>最</w:t>
      </w:r>
      <w:proofErr w:type="gramEnd"/>
      <w:r w:rsidRPr="00EB13D1">
        <w:rPr>
          <w:rFonts w:ascii="宋体" w:eastAsia="宋体" w:hAnsi="宋体"/>
          <w:sz w:val="24"/>
          <w:szCs w:val="24"/>
        </w:rPr>
        <w:t>典范的叙事文小说正式登入文学殿堂后, 对叙事 (主要是小说) 的讨论更加充分全面:从小说的内容到小说的形式, 再到小说的功能和读者的地位等等。然而, 这门学科却到了20世纪60年代, 在结构主义大背景下, 受俄国形式主义影响才得以正式确立。法国文艺理论家托多洛夫首先提出“叙事学”这一概念, 认为叙事学是一门“关于叙事作品的科学”。此时的叙事学是指“关注故事</w:t>
      </w:r>
      <w:r w:rsidRPr="00EB13D1">
        <w:rPr>
          <w:rFonts w:ascii="宋体" w:eastAsia="宋体" w:hAnsi="宋体" w:hint="eastAsia"/>
          <w:sz w:val="24"/>
          <w:szCs w:val="24"/>
        </w:rPr>
        <w:t>、</w:t>
      </w:r>
      <w:r w:rsidRPr="00EB13D1">
        <w:rPr>
          <w:rFonts w:ascii="宋体" w:eastAsia="宋体" w:hAnsi="宋体"/>
          <w:sz w:val="24"/>
          <w:szCs w:val="24"/>
        </w:rPr>
        <w:t>话语的经典叙事学”, 它“研究所有形式叙事中的共同叙事特征和个体差异特征, 旨在描述控制叙事 (及叙事过程) 中与叙事相关的规则系统”</w:t>
      </w:r>
      <w:r w:rsidRPr="00EB13D1">
        <w:rPr>
          <w:rFonts w:ascii="宋体" w:eastAsia="宋体" w:hAnsi="宋体" w:hint="eastAsia"/>
          <w:sz w:val="24"/>
          <w:szCs w:val="24"/>
        </w:rPr>
        <w:t>。</w:t>
      </w:r>
    </w:p>
    <w:p w14:paraId="0433056F" w14:textId="24570FCC" w:rsidR="004F5114" w:rsidRPr="00EB13D1" w:rsidRDefault="005B1B3B" w:rsidP="00CC7EEB">
      <w:pPr>
        <w:spacing w:line="440" w:lineRule="exact"/>
        <w:ind w:firstLineChars="200" w:firstLine="480"/>
        <w:rPr>
          <w:rFonts w:ascii="宋体" w:eastAsia="宋体" w:hAnsi="宋体"/>
          <w:sz w:val="24"/>
          <w:szCs w:val="24"/>
        </w:rPr>
      </w:pPr>
      <w:r w:rsidRPr="00EB13D1">
        <w:rPr>
          <w:rFonts w:ascii="宋体" w:eastAsia="宋体" w:hAnsi="宋体" w:hint="eastAsia"/>
          <w:sz w:val="24"/>
          <w:szCs w:val="24"/>
        </w:rPr>
        <w:t>虽然叙事学确立只有短短不到半个世纪</w:t>
      </w:r>
      <w:r w:rsidRPr="00EB13D1">
        <w:rPr>
          <w:rFonts w:ascii="宋体" w:eastAsia="宋体" w:hAnsi="宋体"/>
          <w:sz w:val="24"/>
          <w:szCs w:val="24"/>
        </w:rPr>
        <w:t>, 但叙事学的研究范式已经发生了重大的迁移:从关注故事</w:t>
      </w:r>
      <w:r w:rsidR="004F5114" w:rsidRPr="00EB13D1">
        <w:rPr>
          <w:rFonts w:ascii="宋体" w:eastAsia="宋体" w:hAnsi="宋体" w:hint="eastAsia"/>
          <w:sz w:val="24"/>
          <w:szCs w:val="24"/>
        </w:rPr>
        <w:t>、</w:t>
      </w:r>
      <w:r w:rsidRPr="00EB13D1">
        <w:rPr>
          <w:rFonts w:ascii="宋体" w:eastAsia="宋体" w:hAnsi="宋体"/>
          <w:sz w:val="24"/>
          <w:szCs w:val="24"/>
        </w:rPr>
        <w:t>话语的经典叙事</w:t>
      </w:r>
      <w:proofErr w:type="gramStart"/>
      <w:r w:rsidRPr="00EB13D1">
        <w:rPr>
          <w:rFonts w:ascii="宋体" w:eastAsia="宋体" w:hAnsi="宋体"/>
          <w:sz w:val="24"/>
          <w:szCs w:val="24"/>
        </w:rPr>
        <w:t>学转移</w:t>
      </w:r>
      <w:proofErr w:type="gramEnd"/>
      <w:r w:rsidRPr="00EB13D1">
        <w:rPr>
          <w:rFonts w:ascii="宋体" w:eastAsia="宋体" w:hAnsi="宋体"/>
          <w:sz w:val="24"/>
          <w:szCs w:val="24"/>
        </w:rPr>
        <w:t>到20世纪90年代初的多元叙</w:t>
      </w:r>
      <w:r w:rsidRPr="00EB13D1">
        <w:rPr>
          <w:rFonts w:ascii="宋体" w:eastAsia="宋体" w:hAnsi="宋体"/>
          <w:sz w:val="24"/>
          <w:szCs w:val="24"/>
        </w:rPr>
        <w:lastRenderedPageBreak/>
        <w:t>事学。经过亨利·</w:t>
      </w:r>
      <w:proofErr w:type="gramStart"/>
      <w:r w:rsidRPr="00EB13D1">
        <w:rPr>
          <w:rFonts w:ascii="宋体" w:eastAsia="宋体" w:hAnsi="宋体"/>
          <w:sz w:val="24"/>
          <w:szCs w:val="24"/>
        </w:rPr>
        <w:t>詹姆</w:t>
      </w:r>
      <w:proofErr w:type="gramEnd"/>
      <w:r w:rsidRPr="00EB13D1">
        <w:rPr>
          <w:rFonts w:ascii="宋体" w:eastAsia="宋体" w:hAnsi="宋体"/>
          <w:sz w:val="24"/>
          <w:szCs w:val="24"/>
        </w:rPr>
        <w:t>斯 (</w:t>
      </w:r>
      <w:proofErr w:type="spellStart"/>
      <w:r w:rsidRPr="00EB13D1">
        <w:rPr>
          <w:rFonts w:ascii="宋体" w:eastAsia="宋体" w:hAnsi="宋体"/>
          <w:sz w:val="24"/>
          <w:szCs w:val="24"/>
        </w:rPr>
        <w:t>Henry·James</w:t>
      </w:r>
      <w:proofErr w:type="spellEnd"/>
      <w:r w:rsidRPr="00EB13D1">
        <w:rPr>
          <w:rFonts w:ascii="宋体" w:eastAsia="宋体" w:hAnsi="宋体"/>
          <w:sz w:val="24"/>
          <w:szCs w:val="24"/>
        </w:rPr>
        <w:t>) 、热拉尔·热奈特 (</w:t>
      </w:r>
      <w:proofErr w:type="spellStart"/>
      <w:r w:rsidRPr="00EB13D1">
        <w:rPr>
          <w:rFonts w:ascii="宋体" w:eastAsia="宋体" w:hAnsi="宋体"/>
          <w:sz w:val="24"/>
          <w:szCs w:val="24"/>
        </w:rPr>
        <w:t>G·Genette</w:t>
      </w:r>
      <w:proofErr w:type="spellEnd"/>
      <w:r w:rsidRPr="00EB13D1">
        <w:rPr>
          <w:rFonts w:ascii="宋体" w:eastAsia="宋体" w:hAnsi="宋体"/>
          <w:sz w:val="24"/>
          <w:szCs w:val="24"/>
        </w:rPr>
        <w:t>) 、苏姗·兰</w:t>
      </w:r>
      <w:proofErr w:type="gramStart"/>
      <w:r w:rsidRPr="00EB13D1">
        <w:rPr>
          <w:rFonts w:ascii="宋体" w:eastAsia="宋体" w:hAnsi="宋体"/>
          <w:sz w:val="24"/>
          <w:szCs w:val="24"/>
        </w:rPr>
        <w:t>瑟</w:t>
      </w:r>
      <w:proofErr w:type="gramEnd"/>
      <w:r w:rsidRPr="00EB13D1">
        <w:rPr>
          <w:rFonts w:ascii="宋体" w:eastAsia="宋体" w:hAnsi="宋体"/>
          <w:sz w:val="24"/>
          <w:szCs w:val="24"/>
        </w:rPr>
        <w:t xml:space="preserve"> (</w:t>
      </w:r>
      <w:proofErr w:type="spellStart"/>
      <w:r w:rsidRPr="00EB13D1">
        <w:rPr>
          <w:rFonts w:ascii="宋体" w:eastAsia="宋体" w:hAnsi="宋体"/>
          <w:sz w:val="24"/>
          <w:szCs w:val="24"/>
        </w:rPr>
        <w:t>Susan·Lanser</w:t>
      </w:r>
      <w:proofErr w:type="spellEnd"/>
      <w:r w:rsidRPr="00EB13D1">
        <w:rPr>
          <w:rFonts w:ascii="宋体" w:eastAsia="宋体" w:hAnsi="宋体"/>
          <w:sz w:val="24"/>
          <w:szCs w:val="24"/>
        </w:rPr>
        <w:t>) 、米克·巴尔 (</w:t>
      </w:r>
      <w:proofErr w:type="spellStart"/>
      <w:r w:rsidRPr="00EB13D1">
        <w:rPr>
          <w:rFonts w:ascii="宋体" w:eastAsia="宋体" w:hAnsi="宋体"/>
          <w:sz w:val="24"/>
          <w:szCs w:val="24"/>
        </w:rPr>
        <w:t>M·Bal</w:t>
      </w:r>
      <w:proofErr w:type="spellEnd"/>
      <w:r w:rsidRPr="00EB13D1">
        <w:rPr>
          <w:rFonts w:ascii="宋体" w:eastAsia="宋体" w:hAnsi="宋体"/>
          <w:sz w:val="24"/>
          <w:szCs w:val="24"/>
        </w:rPr>
        <w:t>) 等叙事学家的深入研究, 叙事学的涵容空前丰瞻, 包括如叙事者、作者、叙事观点 (视角) , 叙事人称、叙事时间、叙事线索、叙事距离、叙事节奏、叙事方式、叙事基调、叙事语言等。</w:t>
      </w:r>
    </w:p>
    <w:p w14:paraId="3B05DD4D" w14:textId="493E238F" w:rsidR="0011432F" w:rsidRPr="00EB13D1" w:rsidRDefault="0011432F" w:rsidP="00CC7EEB">
      <w:pPr>
        <w:spacing w:line="440" w:lineRule="exact"/>
        <w:ind w:firstLineChars="200" w:firstLine="480"/>
        <w:rPr>
          <w:rFonts w:ascii="宋体" w:eastAsia="宋体" w:hAnsi="宋体" w:hint="eastAsia"/>
          <w:sz w:val="24"/>
          <w:szCs w:val="24"/>
        </w:rPr>
      </w:pPr>
      <w:r w:rsidRPr="00EB13D1">
        <w:rPr>
          <w:rFonts w:ascii="宋体" w:eastAsia="宋体" w:hAnsi="宋体" w:hint="eastAsia"/>
          <w:sz w:val="24"/>
          <w:szCs w:val="24"/>
        </w:rPr>
        <w:t>叙事学的科学方法仅仅在文艺理论批评领域中发挥</w:t>
      </w:r>
      <w:r w:rsidR="00B758F9" w:rsidRPr="00EB13D1">
        <w:rPr>
          <w:rFonts w:ascii="宋体" w:eastAsia="宋体" w:hAnsi="宋体" w:hint="eastAsia"/>
          <w:sz w:val="24"/>
          <w:szCs w:val="24"/>
        </w:rPr>
        <w:t>作用是不够的，还应该运用到中小学语文阅读教学中，让中小学的老师们自觉地运用叙事学的视角理论、时空理论、空白理论去开启新的思维视角、激发学生的阅读兴趣，增强学生的独立阅读能力，让学生能够“多角度、多层面的阅读，从文本中发现新意义”，让中小学语文阅读教学从读“写什么”的审美层次上升到“怎么写”的文学创作和批评的技巧层，最终提高阅读教学水平。</w:t>
      </w:r>
    </w:p>
    <w:p w14:paraId="2B53D168" w14:textId="027B0FE4" w:rsidR="005B1B3B" w:rsidRPr="00EB13D1" w:rsidRDefault="004F5114" w:rsidP="00CC7EEB">
      <w:pPr>
        <w:spacing w:line="440" w:lineRule="exact"/>
        <w:ind w:firstLineChars="200" w:firstLine="480"/>
        <w:rPr>
          <w:rFonts w:ascii="宋体" w:eastAsia="宋体" w:hAnsi="宋体"/>
          <w:sz w:val="24"/>
          <w:szCs w:val="24"/>
        </w:rPr>
      </w:pPr>
      <w:r w:rsidRPr="00EB13D1">
        <w:rPr>
          <w:rFonts w:ascii="宋体" w:eastAsia="宋体" w:hAnsi="宋体"/>
          <w:sz w:val="24"/>
          <w:szCs w:val="24"/>
        </w:rPr>
        <w:t>二十世纪末、本世纪初</w:t>
      </w:r>
      <w:r w:rsidRPr="00EB13D1">
        <w:rPr>
          <w:rFonts w:ascii="宋体" w:eastAsia="宋体" w:hAnsi="宋体" w:hint="eastAsia"/>
          <w:sz w:val="24"/>
          <w:szCs w:val="24"/>
        </w:rPr>
        <w:t>，</w:t>
      </w:r>
      <w:r w:rsidRPr="00EB13D1">
        <w:rPr>
          <w:rFonts w:ascii="宋体" w:eastAsia="宋体" w:hAnsi="宋体"/>
          <w:sz w:val="24"/>
          <w:szCs w:val="24"/>
        </w:rPr>
        <w:t>基础教育语文课程改革的一个重大举措, 就是让古今中外“叙事文经典”进入新编语文教材。这种情况迫使叙事文的专门理论“叙事学”走上前台来指导叙事文阅读教学。</w:t>
      </w:r>
      <w:r w:rsidR="005B1B3B" w:rsidRPr="00EB13D1">
        <w:rPr>
          <w:rFonts w:ascii="宋体" w:eastAsia="宋体" w:hAnsi="宋体"/>
          <w:sz w:val="24"/>
          <w:szCs w:val="24"/>
        </w:rPr>
        <w:t>二十一世纪基础教育语文课程改革如果及时吸纳其优秀的研究成果, 恰当地将叙事学的相关理论引入到叙事文的教学之中, 则会有利于叙事文教学的深入, 并开创叙事文教学的新局面。</w:t>
      </w:r>
    </w:p>
    <w:p w14:paraId="774D896A" w14:textId="595825C9" w:rsidR="00362B3A" w:rsidRPr="00EB13D1" w:rsidRDefault="00BB2081" w:rsidP="00CC7EEB">
      <w:pPr>
        <w:spacing w:line="440" w:lineRule="exact"/>
        <w:ind w:firstLineChars="200" w:firstLine="482"/>
        <w:rPr>
          <w:rFonts w:ascii="宋体" w:eastAsia="宋体" w:hAnsi="宋体"/>
          <w:b/>
          <w:sz w:val="24"/>
          <w:szCs w:val="24"/>
        </w:rPr>
      </w:pPr>
      <w:r w:rsidRPr="00EB13D1">
        <w:rPr>
          <w:rFonts w:ascii="宋体" w:eastAsia="宋体" w:hAnsi="宋体" w:hint="eastAsia"/>
          <w:b/>
          <w:sz w:val="24"/>
          <w:szCs w:val="24"/>
        </w:rPr>
        <w:t>二</w:t>
      </w:r>
      <w:r w:rsidR="000F289E" w:rsidRPr="00EB13D1">
        <w:rPr>
          <w:rFonts w:ascii="宋体" w:eastAsia="宋体" w:hAnsi="宋体" w:hint="eastAsia"/>
          <w:b/>
          <w:sz w:val="24"/>
          <w:szCs w:val="24"/>
        </w:rPr>
        <w:t>、</w:t>
      </w:r>
      <w:r w:rsidR="00362B3A" w:rsidRPr="00EB13D1">
        <w:rPr>
          <w:rFonts w:ascii="宋体" w:eastAsia="宋体" w:hAnsi="宋体" w:hint="eastAsia"/>
          <w:b/>
          <w:sz w:val="24"/>
          <w:szCs w:val="24"/>
        </w:rPr>
        <w:t>研究起点：</w:t>
      </w:r>
      <w:proofErr w:type="gramStart"/>
      <w:r w:rsidR="00362B3A" w:rsidRPr="00EB13D1">
        <w:rPr>
          <w:rFonts w:ascii="宋体" w:eastAsia="宋体" w:hAnsi="宋体" w:hint="eastAsia"/>
          <w:b/>
          <w:sz w:val="24"/>
          <w:szCs w:val="24"/>
        </w:rPr>
        <w:t>源于课标要求</w:t>
      </w:r>
      <w:proofErr w:type="gramEnd"/>
      <w:r w:rsidR="00362B3A" w:rsidRPr="00EB13D1">
        <w:rPr>
          <w:rFonts w:ascii="宋体" w:eastAsia="宋体" w:hAnsi="宋体" w:hint="eastAsia"/>
          <w:b/>
          <w:sz w:val="24"/>
          <w:szCs w:val="24"/>
        </w:rPr>
        <w:t>、课堂实践与学生</w:t>
      </w:r>
      <w:r w:rsidR="00C83CE7" w:rsidRPr="00EB13D1">
        <w:rPr>
          <w:rFonts w:ascii="宋体" w:eastAsia="宋体" w:hAnsi="宋体" w:hint="eastAsia"/>
          <w:b/>
          <w:sz w:val="24"/>
          <w:szCs w:val="24"/>
        </w:rPr>
        <w:t>成长的需要</w:t>
      </w:r>
    </w:p>
    <w:p w14:paraId="5CAF4AC8" w14:textId="77777777" w:rsidR="00362B3A" w:rsidRPr="00EB13D1" w:rsidRDefault="00362B3A" w:rsidP="00CC7EEB">
      <w:pPr>
        <w:spacing w:line="440" w:lineRule="exact"/>
        <w:ind w:firstLineChars="200" w:firstLine="482"/>
        <w:rPr>
          <w:rFonts w:ascii="宋体" w:eastAsia="宋体" w:hAnsi="宋体"/>
          <w:b/>
          <w:sz w:val="24"/>
          <w:szCs w:val="24"/>
        </w:rPr>
      </w:pPr>
      <w:r w:rsidRPr="00EB13D1">
        <w:rPr>
          <w:rFonts w:ascii="宋体" w:eastAsia="宋体" w:hAnsi="宋体"/>
          <w:b/>
          <w:sz w:val="24"/>
          <w:szCs w:val="24"/>
        </w:rPr>
        <w:t xml:space="preserve">1.源于对小学语文课程标准的再认识 </w:t>
      </w:r>
    </w:p>
    <w:p w14:paraId="35123804" w14:textId="2A4D6979" w:rsidR="00362B3A" w:rsidRPr="00EB13D1" w:rsidRDefault="00362B3A" w:rsidP="00CC7EEB">
      <w:pPr>
        <w:spacing w:line="440" w:lineRule="exact"/>
        <w:ind w:firstLineChars="200" w:firstLine="480"/>
        <w:rPr>
          <w:rFonts w:ascii="宋体" w:eastAsia="宋体" w:hAnsi="宋体"/>
          <w:sz w:val="24"/>
          <w:szCs w:val="24"/>
        </w:rPr>
      </w:pPr>
      <w:r w:rsidRPr="00EB13D1">
        <w:rPr>
          <w:rFonts w:ascii="宋体" w:eastAsia="宋体" w:hAnsi="宋体"/>
          <w:sz w:val="24"/>
          <w:szCs w:val="24"/>
        </w:rPr>
        <w:t>2001年7月，《义务教育语文课程标准（实验稿）》颁布，新课程改革给我们 的课堂带来了新的理念与变化。其后，语文课程标准在广泛征求教师使用意见的 基础上多次修订，2003年教育部组织人员对新课程标准使用情况调研并进入第一 轮修订。2007年4月开始，教育部正式成立课程标准修订组，进行第二轮修订工 作。修订组历经4年，在对全国各省市课改情况调研的基础上，征询各方使用意见，反复学习、修改，最终使我们见到了耳目一新的《义务教育语文课程标准（2011年版）》。 新的语文课程标准倡导语文要凸显语文课程的人文性特征，要帮助学生形成语文素养。师生之间要平等对话，要转变学生的学习方式，让学生自主、合作、探究，要尊重学生的体验和个性化的理解，要重视语文课程内容和学生生活实际 的联系。新课标的理念对学生语文阅读学习产生了积极影响。《义务教育语文课程标准》还专门提出了“叙事性作品”阅读教学的目标要求</w:t>
      </w:r>
      <w:r w:rsidR="005433A0" w:rsidRPr="00EB13D1">
        <w:rPr>
          <w:rFonts w:ascii="宋体" w:eastAsia="宋体" w:hAnsi="宋体" w:hint="eastAsia"/>
          <w:sz w:val="24"/>
          <w:szCs w:val="24"/>
        </w:rPr>
        <w:t>：</w:t>
      </w:r>
      <w:r w:rsidR="005433A0" w:rsidRPr="00EB13D1">
        <w:rPr>
          <w:rFonts w:ascii="宋体" w:eastAsia="宋体" w:hAnsi="宋体"/>
          <w:sz w:val="24"/>
          <w:szCs w:val="24"/>
        </w:rPr>
        <w:t>“阅读叙事性作品，了解事件梗概，能简单描述自己印象最深的场景、人物、细节，说出自己的喜爱、憎恶、崇敬、向往、同情等感受。”</w:t>
      </w:r>
      <w:r w:rsidRPr="00EB13D1">
        <w:rPr>
          <w:rFonts w:ascii="宋体" w:eastAsia="宋体" w:hAnsi="宋体"/>
          <w:sz w:val="24"/>
          <w:szCs w:val="24"/>
        </w:rPr>
        <w:t>在淡化文体教学的小学阶段，如何理解、定位小学语文叙事性作品阅读教学及如何高效地教学叙事性</w:t>
      </w:r>
      <w:r w:rsidRPr="00EB13D1">
        <w:rPr>
          <w:rFonts w:ascii="宋体" w:eastAsia="宋体" w:hAnsi="宋体"/>
          <w:sz w:val="24"/>
          <w:szCs w:val="24"/>
        </w:rPr>
        <w:lastRenderedPageBreak/>
        <w:t xml:space="preserve">作品，使学生在叙事性作品阅读中学有所获，形成语文素养是语文教师应深思熟虑、刻苦钻研的课题之一。 </w:t>
      </w:r>
    </w:p>
    <w:p w14:paraId="5E75BE17" w14:textId="15A7A544" w:rsidR="00C83CE7" w:rsidRPr="00EB13D1" w:rsidRDefault="00362B3A" w:rsidP="00CC7EEB">
      <w:pPr>
        <w:spacing w:line="440" w:lineRule="exact"/>
        <w:ind w:firstLineChars="200" w:firstLine="482"/>
        <w:rPr>
          <w:rFonts w:ascii="宋体" w:eastAsia="宋体" w:hAnsi="宋体"/>
          <w:b/>
          <w:sz w:val="24"/>
          <w:szCs w:val="24"/>
        </w:rPr>
      </w:pPr>
      <w:r w:rsidRPr="00EB13D1">
        <w:rPr>
          <w:rFonts w:ascii="宋体" w:eastAsia="宋体" w:hAnsi="宋体"/>
          <w:b/>
          <w:sz w:val="24"/>
          <w:szCs w:val="24"/>
        </w:rPr>
        <w:t>2</w:t>
      </w:r>
      <w:r w:rsidR="00C83CE7" w:rsidRPr="00EB13D1">
        <w:rPr>
          <w:rFonts w:ascii="宋体" w:eastAsia="宋体" w:hAnsi="宋体" w:hint="eastAsia"/>
          <w:b/>
          <w:sz w:val="24"/>
          <w:szCs w:val="24"/>
        </w:rPr>
        <w:t>．</w:t>
      </w:r>
      <w:r w:rsidRPr="00EB13D1">
        <w:rPr>
          <w:rFonts w:ascii="宋体" w:eastAsia="宋体" w:hAnsi="宋体"/>
          <w:b/>
          <w:sz w:val="24"/>
          <w:szCs w:val="24"/>
        </w:rPr>
        <w:t>源于对语文课堂教学的实际情况的认识</w:t>
      </w:r>
      <w:r w:rsidR="00C83CE7" w:rsidRPr="00EB13D1">
        <w:rPr>
          <w:rFonts w:ascii="宋体" w:eastAsia="宋体" w:hAnsi="宋体" w:hint="eastAsia"/>
          <w:b/>
          <w:sz w:val="24"/>
          <w:szCs w:val="24"/>
        </w:rPr>
        <w:t>。</w:t>
      </w:r>
    </w:p>
    <w:p w14:paraId="3374C9E0" w14:textId="7F2D59E0" w:rsidR="00362B3A" w:rsidRPr="00EB13D1" w:rsidRDefault="00362B3A" w:rsidP="00CC7EEB">
      <w:pPr>
        <w:spacing w:line="440" w:lineRule="exact"/>
        <w:ind w:firstLineChars="200" w:firstLine="480"/>
        <w:rPr>
          <w:rFonts w:ascii="宋体" w:eastAsia="宋体" w:hAnsi="宋体"/>
          <w:sz w:val="24"/>
          <w:szCs w:val="24"/>
        </w:rPr>
      </w:pPr>
      <w:r w:rsidRPr="00EB13D1">
        <w:rPr>
          <w:rFonts w:ascii="宋体" w:eastAsia="宋体" w:hAnsi="宋体"/>
          <w:sz w:val="24"/>
          <w:szCs w:val="24"/>
        </w:rPr>
        <w:t>我们的儿童从小在童话、故事的熏陶下成长起来。大部分儿童从小就爱听故事，是些不折不扣的“小故事迷”。于是，上了小学之后，很多孩子在一定的识字量的基础上，能自主、独立地阅读童话、故事了。经问卷调查，大部分学生有自主愿意读童话、寓言、小说等叙事性作品的愿望与兴趣。这也从学生在我校图书馆借阅图书的统计资料可以看出，学生有阅读叙事性作品的倾向。笔者通过对</w:t>
      </w:r>
      <w:r w:rsidR="00BC038E" w:rsidRPr="00EB13D1">
        <w:rPr>
          <w:rFonts w:ascii="宋体" w:eastAsia="宋体" w:hAnsi="宋体" w:hint="eastAsia"/>
          <w:sz w:val="24"/>
          <w:szCs w:val="24"/>
        </w:rPr>
        <w:t>我校</w:t>
      </w:r>
      <w:r w:rsidRPr="00EB13D1">
        <w:rPr>
          <w:rFonts w:ascii="宋体" w:eastAsia="宋体" w:hAnsi="宋体"/>
          <w:sz w:val="24"/>
          <w:szCs w:val="24"/>
        </w:rPr>
        <w:t>图书馆流通部学生借阅书籍统计，在 2016年9月一个月内，全校学生借阅故事书比例高达 25.74％，借阅童话书比例达到 23.11％，借阅小说书比例达到 13.47％，这三类书籍借阅合计比例达到 62.32％。而在 2017年3月一个月内，全校学生借阅故事书占总借书的22.88％，童话书占20.42％，小说书借阅比例 13.5％，故事书、童话书、小说书借阅总数占总借阅书籍的56.80％</w:t>
      </w:r>
      <w:r w:rsidR="00BC038E" w:rsidRPr="00EB13D1">
        <w:rPr>
          <w:rFonts w:ascii="宋体" w:eastAsia="宋体" w:hAnsi="宋体" w:hint="eastAsia"/>
          <w:sz w:val="24"/>
          <w:szCs w:val="24"/>
        </w:rPr>
        <w:t>。</w:t>
      </w:r>
      <w:r w:rsidRPr="00EB13D1">
        <w:rPr>
          <w:rFonts w:ascii="宋体" w:eastAsia="宋体" w:hAnsi="宋体"/>
          <w:sz w:val="24"/>
          <w:szCs w:val="24"/>
        </w:rPr>
        <w:t>虽然，不同时期学生借阅书目不同，但从统计表中可以看出学生对叙事性作品有着浓厚 的阅读兴趣。另外，笔者从闫国利在《阅读发展心理学》一书中的一份统计表分 析得出，中小学生在所借阅的文学作品中，</w:t>
      </w:r>
      <w:r w:rsidR="00BC1DE7" w:rsidRPr="00EB13D1">
        <w:rPr>
          <w:rFonts w:ascii="宋体" w:eastAsia="宋体" w:hAnsi="宋体" w:hint="eastAsia"/>
          <w:sz w:val="24"/>
          <w:szCs w:val="24"/>
        </w:rPr>
        <w:t>有</w:t>
      </w:r>
      <w:r w:rsidRPr="00EB13D1">
        <w:rPr>
          <w:rFonts w:ascii="宋体" w:eastAsia="宋体" w:hAnsi="宋体"/>
          <w:sz w:val="24"/>
          <w:szCs w:val="24"/>
        </w:rPr>
        <w:t>24.7％的学生倾向于阅读神话故事，20.6％的学生倾向于阅读童话、寓言，10％的学生倾向于阅读历险作品。不管是专家的统计还是笔者个人的调查都显示出小学生对叙事性作品有着天然的浓厚的阅读情怀。然而，我们的实际课堂却是另外一种现象，表现为学生上课阅读叙事 性作品囫囵吞枣，害怕回答问题</w:t>
      </w:r>
      <w:r w:rsidR="00C83CE7" w:rsidRPr="00EB13D1">
        <w:rPr>
          <w:rFonts w:ascii="宋体" w:eastAsia="宋体" w:hAnsi="宋体" w:hint="eastAsia"/>
          <w:sz w:val="24"/>
          <w:szCs w:val="24"/>
        </w:rPr>
        <w:t>，</w:t>
      </w:r>
      <w:r w:rsidRPr="00EB13D1">
        <w:rPr>
          <w:rFonts w:ascii="宋体" w:eastAsia="宋体" w:hAnsi="宋体"/>
          <w:sz w:val="24"/>
          <w:szCs w:val="24"/>
        </w:rPr>
        <w:t xml:space="preserve">不积极回答问题。在对人物形象进行品味时，没能走进文本深入地体验，触动内心的情感。在叙事性作品阅读教学中，教师的 话语权独占鳌头。学生未能与文本、作者进行充分对话，没能静心思考问题，说出内心的感受、想法。甚至有些时候，课堂上看起来热热闹闹，而实际学习内容 相当肤浅，学生的叙事性作品阅读能力没能得到提高。 </w:t>
      </w:r>
    </w:p>
    <w:p w14:paraId="0C6848F8" w14:textId="77777777" w:rsidR="00C83CE7" w:rsidRPr="00EB13D1" w:rsidRDefault="00362B3A" w:rsidP="00CC7EEB">
      <w:pPr>
        <w:spacing w:line="440" w:lineRule="exact"/>
        <w:ind w:firstLineChars="200" w:firstLine="482"/>
        <w:rPr>
          <w:rFonts w:ascii="宋体" w:eastAsia="宋体" w:hAnsi="宋体"/>
          <w:b/>
          <w:sz w:val="24"/>
          <w:szCs w:val="24"/>
        </w:rPr>
      </w:pPr>
      <w:r w:rsidRPr="00EB13D1">
        <w:rPr>
          <w:rFonts w:ascii="宋体" w:eastAsia="宋体" w:hAnsi="宋体"/>
          <w:b/>
          <w:sz w:val="24"/>
          <w:szCs w:val="24"/>
        </w:rPr>
        <w:t>3.源于对小学生未来成长、阅读的需要 阅读好书是学生成长的需要。</w:t>
      </w:r>
    </w:p>
    <w:p w14:paraId="0B90A05D" w14:textId="06EE2426" w:rsidR="00362B3A" w:rsidRPr="00EB13D1" w:rsidRDefault="00362B3A" w:rsidP="00CC7EEB">
      <w:pPr>
        <w:spacing w:line="440" w:lineRule="exact"/>
        <w:ind w:firstLineChars="200" w:firstLine="480"/>
        <w:rPr>
          <w:rFonts w:ascii="宋体" w:eastAsia="宋体" w:hAnsi="宋体"/>
          <w:sz w:val="24"/>
          <w:szCs w:val="24"/>
        </w:rPr>
      </w:pPr>
      <w:r w:rsidRPr="00EB13D1">
        <w:rPr>
          <w:rFonts w:ascii="宋体" w:eastAsia="宋体" w:hAnsi="宋体"/>
          <w:sz w:val="24"/>
          <w:szCs w:val="24"/>
        </w:rPr>
        <w:t>小学阶段以叙事性作品为主，因此，读好叙事性作品是小学生的重要任务。当前，我国学生的阅读现状为我们敲响了警钟。2017 年 8 月 11 日，中国教育报记者赖斯捷在《“阅读很重要，可我不知道从哪儿读起”》 一文中，称湖南大学中国全民阅读中心的一项抽样调查结果显示，在“关于哲学、历史、法律等方面的课外阅读，特别是一些经典书籍的课外阅读，你的看法和现状属于哪类”回答时，42.1%的大中学生认为“这些书籍应该多读，但我缺乏指导和帮助，不</w:t>
      </w:r>
      <w:r w:rsidRPr="00EB13D1">
        <w:rPr>
          <w:rFonts w:ascii="宋体" w:eastAsia="宋体" w:hAnsi="宋体"/>
          <w:sz w:val="24"/>
          <w:szCs w:val="24"/>
        </w:rPr>
        <w:lastRenderedPageBreak/>
        <w:t>知道从哪些书籍开始读起”。到了大学阶段还没掌握必要的阅读技巧与方法，没有养成良好的阅读习惯是我们语文教育应该好好反思的问题。这说明从小学到初中、高中，学生在语文阅读中只是在学教材，没有积累一些好的阅读方法，没有坚持课外阅读。“得法于课内，受益于课外”没能实现。学语文，就应该让孩子们从小爱上阅读。而小学阶 段是帮助学生爱上阅读的起始阶段与黄金时期，从一年级的童话、寓言开始，学生就先接触到叙事性作品。为了学生未来的成长、未来阅读的需要，我们有责任使学生爱上叙事性作品阅读。</w:t>
      </w:r>
    </w:p>
    <w:p w14:paraId="6A6C9073" w14:textId="33C5FE2D" w:rsidR="00362B3A" w:rsidRPr="00EB13D1" w:rsidRDefault="00C83CE7" w:rsidP="00CC7EEB">
      <w:pPr>
        <w:spacing w:line="440" w:lineRule="exact"/>
        <w:ind w:firstLineChars="200" w:firstLine="482"/>
        <w:rPr>
          <w:rFonts w:ascii="宋体" w:eastAsia="宋体" w:hAnsi="宋体"/>
          <w:b/>
          <w:sz w:val="24"/>
          <w:szCs w:val="24"/>
        </w:rPr>
      </w:pPr>
      <w:r w:rsidRPr="00EB13D1">
        <w:rPr>
          <w:rFonts w:ascii="宋体" w:eastAsia="宋体" w:hAnsi="宋体" w:hint="eastAsia"/>
          <w:b/>
          <w:sz w:val="24"/>
          <w:szCs w:val="24"/>
        </w:rPr>
        <w:t>三、</w:t>
      </w:r>
      <w:r w:rsidR="00362B3A" w:rsidRPr="00EB13D1">
        <w:rPr>
          <w:rFonts w:ascii="宋体" w:eastAsia="宋体" w:hAnsi="宋体" w:hint="eastAsia"/>
          <w:b/>
          <w:sz w:val="24"/>
          <w:szCs w:val="24"/>
        </w:rPr>
        <w:t>研究现状：</w:t>
      </w:r>
      <w:r w:rsidRPr="00EB13D1">
        <w:rPr>
          <w:rFonts w:ascii="宋体" w:eastAsia="宋体" w:hAnsi="宋体" w:hint="eastAsia"/>
          <w:b/>
          <w:sz w:val="24"/>
          <w:szCs w:val="24"/>
        </w:rPr>
        <w:t>从</w:t>
      </w:r>
      <w:r w:rsidR="00853D5A" w:rsidRPr="00EB13D1">
        <w:rPr>
          <w:rFonts w:ascii="宋体" w:eastAsia="宋体" w:hAnsi="宋体" w:hint="eastAsia"/>
          <w:b/>
          <w:sz w:val="24"/>
          <w:szCs w:val="24"/>
        </w:rPr>
        <w:t>不同角度的研究中带来多元的启发</w:t>
      </w:r>
    </w:p>
    <w:p w14:paraId="61493132" w14:textId="77777777" w:rsidR="00853D5A" w:rsidRPr="00EB13D1" w:rsidRDefault="00362B3A" w:rsidP="00CC7EEB">
      <w:pPr>
        <w:spacing w:line="440" w:lineRule="exact"/>
        <w:ind w:firstLineChars="200" w:firstLine="480"/>
        <w:rPr>
          <w:rFonts w:ascii="宋体" w:eastAsia="宋体" w:hAnsi="宋体"/>
          <w:sz w:val="24"/>
          <w:szCs w:val="24"/>
        </w:rPr>
      </w:pPr>
      <w:r w:rsidRPr="00EB13D1">
        <w:rPr>
          <w:rFonts w:ascii="宋体" w:eastAsia="宋体" w:hAnsi="宋体"/>
          <w:sz w:val="24"/>
          <w:szCs w:val="24"/>
        </w:rPr>
        <w:t xml:space="preserve">在以关键词“小学叙事性作品阅读教学”的搜索中，相关学位论文屈指可数， 期刊论文有一些。下面选取一些代表性的研究成果加以综述。 </w:t>
      </w:r>
    </w:p>
    <w:p w14:paraId="3D390016" w14:textId="6E03ABD9" w:rsidR="00853D5A" w:rsidRPr="00EB13D1" w:rsidRDefault="00362B3A" w:rsidP="00CC7EEB">
      <w:pPr>
        <w:spacing w:line="440" w:lineRule="exact"/>
        <w:ind w:firstLineChars="200" w:firstLine="482"/>
        <w:rPr>
          <w:rFonts w:ascii="宋体" w:eastAsia="宋体" w:hAnsi="宋体"/>
          <w:sz w:val="24"/>
          <w:szCs w:val="24"/>
        </w:rPr>
      </w:pPr>
      <w:r w:rsidRPr="00EB13D1">
        <w:rPr>
          <w:rFonts w:ascii="宋体" w:eastAsia="宋体" w:hAnsi="宋体"/>
          <w:b/>
          <w:sz w:val="24"/>
          <w:szCs w:val="24"/>
        </w:rPr>
        <w:t>从教师教学叙事性作品教学过程展开的步骤进行论述的</w:t>
      </w:r>
      <w:r w:rsidR="005569C5" w:rsidRPr="00EB13D1">
        <w:rPr>
          <w:rFonts w:ascii="宋体" w:eastAsia="宋体" w:hAnsi="宋体" w:hint="eastAsia"/>
          <w:b/>
          <w:sz w:val="24"/>
          <w:szCs w:val="24"/>
        </w:rPr>
        <w:t>。</w:t>
      </w:r>
      <w:r w:rsidRPr="00EB13D1">
        <w:rPr>
          <w:rFonts w:ascii="宋体" w:eastAsia="宋体" w:hAnsi="宋体"/>
          <w:sz w:val="24"/>
          <w:szCs w:val="24"/>
        </w:rPr>
        <w:t xml:space="preserve">如杨俊雅在《叙事 性课文阅读教学浅谈》中认为观其貌、寻其味、悟其道是一般情况下叙事性作品 教学的必要过程。潘琦的《寻文脉 悟启示 品语言》以五年级上册第四组课文为 </w:t>
      </w:r>
      <w:proofErr w:type="gramStart"/>
      <w:r w:rsidRPr="00EB13D1">
        <w:rPr>
          <w:rFonts w:ascii="宋体" w:eastAsia="宋体" w:hAnsi="宋体"/>
          <w:sz w:val="24"/>
          <w:szCs w:val="24"/>
        </w:rPr>
        <w:t>例从寻文脉</w:t>
      </w:r>
      <w:proofErr w:type="gramEnd"/>
      <w:r w:rsidRPr="00EB13D1">
        <w:rPr>
          <w:rFonts w:ascii="宋体" w:eastAsia="宋体" w:hAnsi="宋体"/>
          <w:sz w:val="24"/>
          <w:szCs w:val="24"/>
        </w:rPr>
        <w:t>、悟启示、品语言三个维度来达成教学目标。</w:t>
      </w:r>
      <w:proofErr w:type="gramStart"/>
      <w:r w:rsidRPr="00EB13D1">
        <w:rPr>
          <w:rFonts w:ascii="宋体" w:eastAsia="宋体" w:hAnsi="宋体"/>
          <w:sz w:val="24"/>
          <w:szCs w:val="24"/>
        </w:rPr>
        <w:t>林枫的</w:t>
      </w:r>
      <w:proofErr w:type="gramEnd"/>
      <w:r w:rsidRPr="00EB13D1">
        <w:rPr>
          <w:rFonts w:ascii="宋体" w:eastAsia="宋体" w:hAnsi="宋体"/>
          <w:sz w:val="24"/>
          <w:szCs w:val="24"/>
        </w:rPr>
        <w:t>《基于学段目标 的叙事性作品教学策略》也从以上三个维度来讨论如何开展叙事性作品阅读教学。 从教师备课的角度出发，对叙事性作品解读策略的研究，如王芳在《语文叙事性作品适度解读的有效策略》中认为</w:t>
      </w:r>
      <w:proofErr w:type="gramStart"/>
      <w:r w:rsidRPr="00EB13D1">
        <w:rPr>
          <w:rFonts w:ascii="宋体" w:eastAsia="宋体" w:hAnsi="宋体"/>
          <w:sz w:val="24"/>
          <w:szCs w:val="24"/>
        </w:rPr>
        <w:t>不</w:t>
      </w:r>
      <w:proofErr w:type="gramEnd"/>
      <w:r w:rsidRPr="00EB13D1">
        <w:rPr>
          <w:rFonts w:ascii="宋体" w:eastAsia="宋体" w:hAnsi="宋体"/>
          <w:sz w:val="24"/>
          <w:szCs w:val="24"/>
        </w:rPr>
        <w:t>同学段，即使同一篇文章，教师在进行备课，对作品的解读内容也是不一样的，文中主要以初中教材为例加以分析、说明。</w:t>
      </w:r>
    </w:p>
    <w:p w14:paraId="6FAD5A9F" w14:textId="31D84F60" w:rsidR="00853D5A" w:rsidRPr="00EB13D1" w:rsidRDefault="00362B3A" w:rsidP="00CC7EEB">
      <w:pPr>
        <w:spacing w:line="440" w:lineRule="exact"/>
        <w:ind w:firstLineChars="200" w:firstLine="482"/>
        <w:rPr>
          <w:rFonts w:ascii="宋体" w:eastAsia="宋体" w:hAnsi="宋体"/>
          <w:sz w:val="24"/>
          <w:szCs w:val="24"/>
        </w:rPr>
      </w:pPr>
      <w:r w:rsidRPr="00EB13D1">
        <w:rPr>
          <w:rFonts w:ascii="宋体" w:eastAsia="宋体" w:hAnsi="宋体"/>
          <w:b/>
          <w:sz w:val="24"/>
          <w:szCs w:val="24"/>
        </w:rPr>
        <w:t>从叙事性课文的解读与教学方面进行研究</w:t>
      </w:r>
      <w:r w:rsidR="005569C5" w:rsidRPr="00EB13D1">
        <w:rPr>
          <w:rFonts w:ascii="宋体" w:eastAsia="宋体" w:hAnsi="宋体" w:hint="eastAsia"/>
          <w:b/>
          <w:sz w:val="24"/>
          <w:szCs w:val="24"/>
        </w:rPr>
        <w:t>的</w:t>
      </w:r>
      <w:r w:rsidRPr="00EB13D1">
        <w:rPr>
          <w:rFonts w:ascii="宋体" w:eastAsia="宋体" w:hAnsi="宋体"/>
          <w:sz w:val="24"/>
          <w:szCs w:val="24"/>
        </w:rPr>
        <w:t>。</w:t>
      </w:r>
      <w:r w:rsidR="005569C5" w:rsidRPr="00EB13D1">
        <w:rPr>
          <w:rFonts w:ascii="宋体" w:eastAsia="宋体" w:hAnsi="宋体"/>
          <w:sz w:val="24"/>
          <w:szCs w:val="24"/>
        </w:rPr>
        <w:t>特级教师、国</w:t>
      </w:r>
      <w:proofErr w:type="gramStart"/>
      <w:r w:rsidR="005569C5" w:rsidRPr="00EB13D1">
        <w:rPr>
          <w:rFonts w:ascii="宋体" w:eastAsia="宋体" w:hAnsi="宋体"/>
          <w:sz w:val="24"/>
          <w:szCs w:val="24"/>
        </w:rPr>
        <w:t>标本苏教版</w:t>
      </w:r>
      <w:proofErr w:type="gramEnd"/>
      <w:r w:rsidR="005569C5" w:rsidRPr="00EB13D1">
        <w:rPr>
          <w:rFonts w:ascii="宋体" w:eastAsia="宋体" w:hAnsi="宋体"/>
          <w:sz w:val="24"/>
          <w:szCs w:val="24"/>
        </w:rPr>
        <w:t>小学语文教科书编委高林生老师</w:t>
      </w:r>
      <w:r w:rsidRPr="00EB13D1">
        <w:rPr>
          <w:rFonts w:ascii="宋体" w:eastAsia="宋体" w:hAnsi="宋体"/>
          <w:sz w:val="24"/>
          <w:szCs w:val="24"/>
        </w:rPr>
        <w:t>在《叙事性课文的解读与教学》一文中指出，叙事性作品关键要看它的叙事性强不强，不管它的内容是写人记事，还是描景状物。作者主要针对</w:t>
      </w:r>
      <w:proofErr w:type="gramStart"/>
      <w:r w:rsidRPr="00EB13D1">
        <w:rPr>
          <w:rFonts w:ascii="宋体" w:eastAsia="宋体" w:hAnsi="宋体"/>
          <w:sz w:val="24"/>
          <w:szCs w:val="24"/>
        </w:rPr>
        <w:t>第三学</w:t>
      </w:r>
      <w:proofErr w:type="gramEnd"/>
      <w:r w:rsidRPr="00EB13D1">
        <w:rPr>
          <w:rFonts w:ascii="宋体" w:eastAsia="宋体" w:hAnsi="宋体"/>
          <w:sz w:val="24"/>
          <w:szCs w:val="24"/>
        </w:rPr>
        <w:t>段对写人的叙事性课文进行讨论。作者从人物、情节、环境入手，对人物分析的方法、利用情节塑造人物的三种方法及环境描写的作用进行了阐述。随后，高老师对以记事为主的课文的解读作了简单剖析，他认为弄清楚课文描述的事件是怎样反映和折射事件的实质是解读记事为主的叙事性课文的重点。在对写人为主和记事为主的叙事性作品比较的基础上，高老师认为写人为主 的叙事性作品应抓住人物形象进行分析，而记事为主的叙事性作品要抓住故事情节，透过情节去探究语言文字的意义，体会故事表达的思想感情。</w:t>
      </w:r>
    </w:p>
    <w:p w14:paraId="7A545A2C" w14:textId="6A1479BB" w:rsidR="00853D5A" w:rsidRPr="00EB13D1" w:rsidRDefault="00362B3A" w:rsidP="00CC7EEB">
      <w:pPr>
        <w:spacing w:line="440" w:lineRule="exact"/>
        <w:ind w:firstLineChars="200" w:firstLine="482"/>
        <w:rPr>
          <w:rFonts w:ascii="宋体" w:eastAsia="宋体" w:hAnsi="宋体"/>
          <w:sz w:val="24"/>
          <w:szCs w:val="24"/>
        </w:rPr>
      </w:pPr>
      <w:r w:rsidRPr="00EB13D1">
        <w:rPr>
          <w:rFonts w:ascii="宋体" w:eastAsia="宋体" w:hAnsi="宋体"/>
          <w:b/>
          <w:sz w:val="24"/>
          <w:szCs w:val="24"/>
        </w:rPr>
        <w:t>从训练学生阅读叙事性作品的能力，提高学生语文素养的角度来论述的</w:t>
      </w:r>
      <w:r w:rsidR="005569C5" w:rsidRPr="00EB13D1">
        <w:rPr>
          <w:rFonts w:ascii="宋体" w:eastAsia="宋体" w:hAnsi="宋体" w:hint="eastAsia"/>
          <w:b/>
          <w:sz w:val="24"/>
          <w:szCs w:val="24"/>
        </w:rPr>
        <w:t>。</w:t>
      </w:r>
      <w:proofErr w:type="gramStart"/>
      <w:r w:rsidRPr="00EB13D1">
        <w:rPr>
          <w:rFonts w:ascii="宋体" w:eastAsia="宋体" w:hAnsi="宋体"/>
          <w:sz w:val="24"/>
          <w:szCs w:val="24"/>
        </w:rPr>
        <w:t>如唐蕾的</w:t>
      </w:r>
      <w:proofErr w:type="gramEnd"/>
      <w:r w:rsidRPr="00EB13D1">
        <w:rPr>
          <w:rFonts w:ascii="宋体" w:eastAsia="宋体" w:hAnsi="宋体"/>
          <w:sz w:val="24"/>
          <w:szCs w:val="24"/>
        </w:rPr>
        <w:t xml:space="preserve">《动感课堂：创造性复述》训练学生如何复述叙事性作品。朱建东的《小学高年级叙事性阅读教学的有效策略》从如何把握文章脉络、展开想象、感悟人 </w:t>
      </w:r>
      <w:r w:rsidRPr="00EB13D1">
        <w:rPr>
          <w:rFonts w:ascii="宋体" w:eastAsia="宋体" w:hAnsi="宋体"/>
          <w:sz w:val="24"/>
          <w:szCs w:val="24"/>
        </w:rPr>
        <w:lastRenderedPageBreak/>
        <w:t>物形象、提高写作能力展开探讨。</w:t>
      </w:r>
      <w:proofErr w:type="gramStart"/>
      <w:r w:rsidRPr="00EB13D1">
        <w:rPr>
          <w:rFonts w:ascii="宋体" w:eastAsia="宋体" w:hAnsi="宋体"/>
          <w:sz w:val="24"/>
          <w:szCs w:val="24"/>
        </w:rPr>
        <w:t>郭</w:t>
      </w:r>
      <w:proofErr w:type="gramEnd"/>
      <w:r w:rsidRPr="00EB13D1">
        <w:rPr>
          <w:rFonts w:ascii="宋体" w:eastAsia="宋体" w:hAnsi="宋体"/>
          <w:sz w:val="24"/>
          <w:szCs w:val="24"/>
        </w:rPr>
        <w:t xml:space="preserve">仨的《以叙事类文章为基点 培养学生语文学 4 习能力》从四方面表达了自己的观点：一、细读文本，创设有效课堂；二、巧抓互动点，打造“有声有色”的课堂；三、“语”“文”结合，唤醒学生言语意识； 四、延伸课外，培养学生的语文实践能力。 </w:t>
      </w:r>
    </w:p>
    <w:p w14:paraId="7910332A" w14:textId="77777777" w:rsidR="00853D5A" w:rsidRPr="00EB13D1" w:rsidRDefault="00362B3A" w:rsidP="00CC7EEB">
      <w:pPr>
        <w:spacing w:line="440" w:lineRule="exact"/>
        <w:ind w:firstLineChars="200" w:firstLine="482"/>
        <w:rPr>
          <w:rFonts w:ascii="宋体" w:eastAsia="宋体" w:hAnsi="宋体"/>
          <w:sz w:val="24"/>
          <w:szCs w:val="24"/>
        </w:rPr>
      </w:pPr>
      <w:r w:rsidRPr="00EB13D1">
        <w:rPr>
          <w:rFonts w:ascii="宋体" w:eastAsia="宋体" w:hAnsi="宋体"/>
          <w:b/>
          <w:sz w:val="24"/>
          <w:szCs w:val="24"/>
        </w:rPr>
        <w:t>另外，还有专家、学者从叙事性作品涵盖的某一具体体裁出发进行研究。</w:t>
      </w:r>
      <w:r w:rsidRPr="00EB13D1">
        <w:rPr>
          <w:rFonts w:ascii="宋体" w:eastAsia="宋体" w:hAnsi="宋体"/>
          <w:sz w:val="24"/>
          <w:szCs w:val="24"/>
        </w:rPr>
        <w:t xml:space="preserve">如 李宣平教授是对小学中低年级叙事性作品阅读教学进行研究的代表之一。他在 《小学语文童话教学的反思》一文中，主要从童话教学存在的问题进行了反思。 他认为，童话教学主要存在两方面问题：一是受语文工具观的影响，把童话教学 作为语文知识训练的手段，并在童话教学中对学生过多地强调道德教化和思想教 育。二、童话教学表演化现象严重，为形式而形式。李老师认为不可能在所有的童话课文教学中都进行“语言文字训练”，达到“提高听、说、读、写的能力”为 目的，在童话教学中，“应以艺术性为主要内容”，要更多地关注其最基本的、主 要的功能——审美功能。课堂上过多地表演是不适宜的，将童话作品制成多媒体 课件，整个课堂缺乏一种内在的审美，缺乏与学生的深度交流，效果不好。 </w:t>
      </w:r>
    </w:p>
    <w:p w14:paraId="0F5918B4" w14:textId="2E8EE722" w:rsidR="00853D5A" w:rsidRPr="00EB13D1" w:rsidRDefault="00362B3A" w:rsidP="00CC7EEB">
      <w:pPr>
        <w:spacing w:line="440" w:lineRule="exact"/>
        <w:ind w:firstLineChars="200" w:firstLine="482"/>
        <w:rPr>
          <w:rFonts w:ascii="宋体" w:eastAsia="宋体" w:hAnsi="宋体"/>
          <w:sz w:val="24"/>
          <w:szCs w:val="24"/>
        </w:rPr>
      </w:pPr>
      <w:r w:rsidRPr="00EB13D1">
        <w:rPr>
          <w:rFonts w:ascii="宋体" w:eastAsia="宋体" w:hAnsi="宋体"/>
          <w:b/>
          <w:sz w:val="24"/>
          <w:szCs w:val="24"/>
        </w:rPr>
        <w:t>还有一些研究者从叙事性作品阅读教学策略的角度出发，进行了不同的尝试 与探讨。</w:t>
      </w:r>
      <w:r w:rsidRPr="00EB13D1">
        <w:rPr>
          <w:rFonts w:ascii="宋体" w:eastAsia="宋体" w:hAnsi="宋体"/>
          <w:sz w:val="24"/>
          <w:szCs w:val="24"/>
        </w:rPr>
        <w:t>如，</w:t>
      </w:r>
      <w:proofErr w:type="gramStart"/>
      <w:r w:rsidRPr="00EB13D1">
        <w:rPr>
          <w:rFonts w:ascii="宋体" w:eastAsia="宋体" w:hAnsi="宋体"/>
          <w:sz w:val="24"/>
          <w:szCs w:val="24"/>
        </w:rPr>
        <w:t>戴顺芳</w:t>
      </w:r>
      <w:proofErr w:type="gramEnd"/>
      <w:r w:rsidRPr="00EB13D1">
        <w:rPr>
          <w:rFonts w:ascii="宋体" w:eastAsia="宋体" w:hAnsi="宋体"/>
          <w:sz w:val="24"/>
          <w:szCs w:val="24"/>
        </w:rPr>
        <w:t>《例谈叙事性作品教学》、张新东《品事品人品文——谈叙事性作品的教学》、冯超《小学语文教材中叙事性课文阅读教学摭谈》、徐丽华《遵 循叙事特质，提升叙事性作品教学效益》。对事件梗概的把握，对重点句段的品读、 深化阅读感悟，引导学生对人物形象的感受,品味文本语言，体会文章主旨、情感，对情节的把握成为研究者达成的共识。杨</w:t>
      </w:r>
      <w:proofErr w:type="gramStart"/>
      <w:r w:rsidRPr="00EB13D1">
        <w:rPr>
          <w:rFonts w:ascii="宋体" w:eastAsia="宋体" w:hAnsi="宋体"/>
          <w:sz w:val="24"/>
          <w:szCs w:val="24"/>
        </w:rPr>
        <w:t>春柳则专门</w:t>
      </w:r>
      <w:proofErr w:type="gramEnd"/>
      <w:r w:rsidRPr="00EB13D1">
        <w:rPr>
          <w:rFonts w:ascii="宋体" w:eastAsia="宋体" w:hAnsi="宋体"/>
          <w:sz w:val="24"/>
          <w:szCs w:val="24"/>
        </w:rPr>
        <w:t xml:space="preserve">从儿童文学叙事性作品的角 度探讨了叙事性作品的教学。如何感受人物形象，张春燕老师把从人物形象的丰 富性、复杂性、多维性的感悟作为叙事性作品阅读教学的切入点，把教学中对人物形象的具体感悟存在的问题作为研究重点，谈出了自己的实施策略。 </w:t>
      </w:r>
    </w:p>
    <w:p w14:paraId="07035A1F" w14:textId="70553181" w:rsidR="00362B3A" w:rsidRPr="00EB13D1" w:rsidRDefault="00362B3A" w:rsidP="00CC7EEB">
      <w:pPr>
        <w:spacing w:line="440" w:lineRule="exact"/>
        <w:ind w:firstLineChars="200" w:firstLine="480"/>
        <w:rPr>
          <w:rFonts w:ascii="宋体" w:eastAsia="宋体" w:hAnsi="宋体" w:hint="eastAsia"/>
          <w:b/>
          <w:sz w:val="24"/>
          <w:szCs w:val="24"/>
        </w:rPr>
      </w:pPr>
      <w:r w:rsidRPr="00EB13D1">
        <w:rPr>
          <w:rFonts w:ascii="宋体" w:eastAsia="宋体" w:hAnsi="宋体"/>
          <w:sz w:val="24"/>
          <w:szCs w:val="24"/>
        </w:rPr>
        <w:t>从以上研究者的论文研究来看，他们大多只注重从一种角度来展开叙事性作 品阅读教学的探索，研究内容相对单一，过于集中一点，或从教学过程或从教学 方法，或从文体特点来论述，对改善小学语文叙事性作品的某一方面有借鉴意义。</w:t>
      </w:r>
    </w:p>
    <w:p w14:paraId="6B7F193E" w14:textId="36203627" w:rsidR="00671D1B" w:rsidRPr="00EB13D1" w:rsidRDefault="004D50A6" w:rsidP="00CC7EEB">
      <w:pPr>
        <w:spacing w:line="440" w:lineRule="exact"/>
        <w:ind w:firstLineChars="200" w:firstLine="482"/>
        <w:rPr>
          <w:rFonts w:ascii="宋体" w:eastAsia="宋体" w:hAnsi="宋体" w:hint="eastAsia"/>
          <w:b/>
          <w:sz w:val="24"/>
          <w:szCs w:val="24"/>
        </w:rPr>
      </w:pPr>
      <w:r w:rsidRPr="00EB13D1">
        <w:rPr>
          <w:rFonts w:ascii="宋体" w:eastAsia="宋体" w:hAnsi="宋体" w:hint="eastAsia"/>
          <w:b/>
          <w:sz w:val="24"/>
          <w:szCs w:val="24"/>
        </w:rPr>
        <w:t>四</w:t>
      </w:r>
      <w:r w:rsidR="00B81699" w:rsidRPr="00EB13D1">
        <w:rPr>
          <w:rFonts w:ascii="宋体" w:eastAsia="宋体" w:hAnsi="宋体" w:hint="eastAsia"/>
          <w:b/>
          <w:sz w:val="24"/>
          <w:szCs w:val="24"/>
        </w:rPr>
        <w:t>、</w:t>
      </w:r>
      <w:r w:rsidR="006F7D78" w:rsidRPr="00EB13D1">
        <w:rPr>
          <w:rFonts w:ascii="宋体" w:eastAsia="宋体" w:hAnsi="宋体" w:hint="eastAsia"/>
          <w:b/>
          <w:sz w:val="24"/>
          <w:szCs w:val="24"/>
        </w:rPr>
        <w:t>研究</w:t>
      </w:r>
      <w:r w:rsidR="00563F61" w:rsidRPr="00EB13D1">
        <w:rPr>
          <w:rFonts w:ascii="宋体" w:eastAsia="宋体" w:hAnsi="宋体" w:hint="eastAsia"/>
          <w:b/>
          <w:sz w:val="24"/>
          <w:szCs w:val="24"/>
        </w:rPr>
        <w:t>展望</w:t>
      </w:r>
      <w:r w:rsidR="006F7D78" w:rsidRPr="00EB13D1">
        <w:rPr>
          <w:rFonts w:ascii="宋体" w:eastAsia="宋体" w:hAnsi="宋体" w:hint="eastAsia"/>
          <w:b/>
          <w:sz w:val="24"/>
          <w:szCs w:val="24"/>
        </w:rPr>
        <w:t>：</w:t>
      </w:r>
      <w:r w:rsidR="0064418F" w:rsidRPr="00EB13D1">
        <w:rPr>
          <w:rFonts w:ascii="宋体" w:eastAsia="宋体" w:hAnsi="宋体" w:hint="eastAsia"/>
          <w:b/>
          <w:sz w:val="24"/>
          <w:szCs w:val="24"/>
        </w:rPr>
        <w:t>核心素养</w:t>
      </w:r>
      <w:proofErr w:type="gramStart"/>
      <w:r w:rsidR="00C36716" w:rsidRPr="00EB13D1">
        <w:rPr>
          <w:rFonts w:ascii="宋体" w:eastAsia="宋体" w:hAnsi="宋体" w:hint="eastAsia"/>
          <w:b/>
          <w:sz w:val="24"/>
          <w:szCs w:val="24"/>
        </w:rPr>
        <w:t>观照</w:t>
      </w:r>
      <w:proofErr w:type="gramEnd"/>
      <w:r w:rsidR="00C36716" w:rsidRPr="00EB13D1">
        <w:rPr>
          <w:rFonts w:ascii="宋体" w:eastAsia="宋体" w:hAnsi="宋体" w:hint="eastAsia"/>
          <w:b/>
          <w:sz w:val="24"/>
          <w:szCs w:val="24"/>
        </w:rPr>
        <w:t>下的</w:t>
      </w:r>
      <w:r w:rsidR="000F289E" w:rsidRPr="00EB13D1">
        <w:rPr>
          <w:rFonts w:ascii="宋体" w:eastAsia="宋体" w:hAnsi="宋体" w:hint="eastAsia"/>
          <w:b/>
          <w:sz w:val="24"/>
          <w:szCs w:val="24"/>
        </w:rPr>
        <w:t>叙事类课文</w:t>
      </w:r>
      <w:r w:rsidR="00671D1B" w:rsidRPr="00EB13D1">
        <w:rPr>
          <w:rFonts w:ascii="宋体" w:eastAsia="宋体" w:hAnsi="宋体" w:hint="eastAsia"/>
          <w:b/>
          <w:sz w:val="24"/>
          <w:szCs w:val="24"/>
        </w:rPr>
        <w:t>教学</w:t>
      </w:r>
    </w:p>
    <w:p w14:paraId="21B17499" w14:textId="5E149E01" w:rsidR="00671D1B" w:rsidRPr="00EB13D1" w:rsidRDefault="00671D1B" w:rsidP="00CC7EEB">
      <w:pPr>
        <w:spacing w:line="440" w:lineRule="exact"/>
        <w:ind w:firstLineChars="200" w:firstLine="480"/>
        <w:rPr>
          <w:rFonts w:ascii="宋体" w:eastAsia="宋体" w:hAnsi="宋体" w:hint="eastAsia"/>
          <w:sz w:val="24"/>
          <w:szCs w:val="24"/>
        </w:rPr>
      </w:pPr>
      <w:r w:rsidRPr="00EB13D1">
        <w:rPr>
          <w:rFonts w:ascii="宋体" w:eastAsia="宋体" w:hAnsi="宋体"/>
          <w:sz w:val="24"/>
          <w:szCs w:val="24"/>
        </w:rPr>
        <w:t>在现行各版本的小学语文教材中</w:t>
      </w:r>
      <w:r w:rsidR="00C21C05" w:rsidRPr="00EB13D1">
        <w:rPr>
          <w:rFonts w:ascii="宋体" w:eastAsia="宋体" w:hAnsi="宋体" w:hint="eastAsia"/>
          <w:sz w:val="24"/>
          <w:szCs w:val="24"/>
        </w:rPr>
        <w:t>，</w:t>
      </w:r>
      <w:r w:rsidRPr="00EB13D1">
        <w:rPr>
          <w:rFonts w:ascii="宋体" w:eastAsia="宋体" w:hAnsi="宋体"/>
          <w:sz w:val="24"/>
          <w:szCs w:val="24"/>
        </w:rPr>
        <w:t>叙事类文章占了较大的比重</w:t>
      </w:r>
      <w:r w:rsidR="00011129" w:rsidRPr="00EB13D1">
        <w:rPr>
          <w:rFonts w:ascii="宋体" w:eastAsia="宋体" w:hAnsi="宋体" w:hint="eastAsia"/>
          <w:sz w:val="24"/>
          <w:szCs w:val="24"/>
        </w:rPr>
        <w:t>。</w:t>
      </w:r>
      <w:r w:rsidRPr="00EB13D1">
        <w:rPr>
          <w:rFonts w:ascii="宋体" w:eastAsia="宋体" w:hAnsi="宋体"/>
          <w:sz w:val="24"/>
          <w:szCs w:val="24"/>
        </w:rPr>
        <w:t>夏</w:t>
      </w:r>
      <w:proofErr w:type="gramStart"/>
      <w:r w:rsidRPr="00EB13D1">
        <w:rPr>
          <w:rFonts w:ascii="宋体" w:eastAsia="宋体" w:hAnsi="宋体"/>
          <w:sz w:val="24"/>
          <w:szCs w:val="24"/>
        </w:rPr>
        <w:t>丐</w:t>
      </w:r>
      <w:proofErr w:type="gramEnd"/>
      <w:r w:rsidRPr="00EB13D1">
        <w:rPr>
          <w:rFonts w:ascii="宋体" w:eastAsia="宋体" w:hAnsi="宋体"/>
          <w:sz w:val="24"/>
          <w:szCs w:val="24"/>
        </w:rPr>
        <w:t>尊和</w:t>
      </w:r>
      <w:proofErr w:type="gramStart"/>
      <w:r w:rsidRPr="00EB13D1">
        <w:rPr>
          <w:rFonts w:ascii="宋体" w:eastAsia="宋体" w:hAnsi="宋体"/>
          <w:sz w:val="24"/>
          <w:szCs w:val="24"/>
        </w:rPr>
        <w:t>刘薰</w:t>
      </w:r>
      <w:proofErr w:type="gramEnd"/>
      <w:r w:rsidRPr="00EB13D1">
        <w:rPr>
          <w:rFonts w:ascii="宋体" w:eastAsia="宋体" w:hAnsi="宋体"/>
          <w:sz w:val="24"/>
          <w:szCs w:val="24"/>
        </w:rPr>
        <w:t>宇的《文章作法》中提出</w:t>
      </w:r>
      <w:r w:rsidR="00011129" w:rsidRPr="00EB13D1">
        <w:rPr>
          <w:rFonts w:ascii="宋体" w:eastAsia="宋体" w:hAnsi="宋体" w:hint="eastAsia"/>
          <w:sz w:val="24"/>
          <w:szCs w:val="24"/>
        </w:rPr>
        <w:t>了</w:t>
      </w:r>
      <w:r w:rsidRPr="00EB13D1">
        <w:rPr>
          <w:rFonts w:ascii="宋体" w:eastAsia="宋体" w:hAnsi="宋体"/>
          <w:sz w:val="24"/>
          <w:szCs w:val="24"/>
        </w:rPr>
        <w:t>“叙事文”的概念</w:t>
      </w:r>
      <w:r w:rsidR="00FC16D8" w:rsidRPr="00EB13D1">
        <w:rPr>
          <w:rFonts w:ascii="宋体" w:eastAsia="宋体" w:hAnsi="宋体" w:hint="eastAsia"/>
          <w:sz w:val="24"/>
          <w:szCs w:val="24"/>
        </w:rPr>
        <w:t>：</w:t>
      </w:r>
      <w:r w:rsidRPr="00EB13D1">
        <w:rPr>
          <w:rFonts w:ascii="宋体" w:eastAsia="宋体" w:hAnsi="宋体"/>
          <w:sz w:val="24"/>
          <w:szCs w:val="24"/>
        </w:rPr>
        <w:t>“记述人和物的动作</w:t>
      </w:r>
      <w:r w:rsidR="00FC16D8" w:rsidRPr="00EB13D1">
        <w:rPr>
          <w:rFonts w:ascii="宋体" w:eastAsia="宋体" w:hAnsi="宋体" w:hint="eastAsia"/>
          <w:sz w:val="24"/>
          <w:szCs w:val="24"/>
        </w:rPr>
        <w:t>、</w:t>
      </w:r>
      <w:r w:rsidRPr="00EB13D1">
        <w:rPr>
          <w:rFonts w:ascii="宋体" w:eastAsia="宋体" w:hAnsi="宋体"/>
          <w:sz w:val="24"/>
          <w:szCs w:val="24"/>
        </w:rPr>
        <w:t>变化</w:t>
      </w:r>
      <w:r w:rsidR="00011129" w:rsidRPr="00EB13D1">
        <w:rPr>
          <w:rFonts w:ascii="宋体" w:eastAsia="宋体" w:hAnsi="宋体" w:hint="eastAsia"/>
          <w:sz w:val="24"/>
          <w:szCs w:val="24"/>
        </w:rPr>
        <w:t>，</w:t>
      </w:r>
      <w:r w:rsidRPr="00EB13D1">
        <w:rPr>
          <w:rFonts w:ascii="宋体" w:eastAsia="宋体" w:hAnsi="宋体"/>
          <w:sz w:val="24"/>
          <w:szCs w:val="24"/>
        </w:rPr>
        <w:lastRenderedPageBreak/>
        <w:t>或事实的推移的现象的文字</w:t>
      </w:r>
      <w:r w:rsidR="00011129" w:rsidRPr="00EB13D1">
        <w:rPr>
          <w:rFonts w:ascii="宋体" w:eastAsia="宋体" w:hAnsi="宋体" w:hint="eastAsia"/>
          <w:sz w:val="24"/>
          <w:szCs w:val="24"/>
        </w:rPr>
        <w:t>，</w:t>
      </w:r>
      <w:r w:rsidRPr="00EB13D1">
        <w:rPr>
          <w:rFonts w:ascii="宋体" w:eastAsia="宋体" w:hAnsi="宋体"/>
          <w:sz w:val="24"/>
          <w:szCs w:val="24"/>
        </w:rPr>
        <w:t>称为叙事文。”从这个意义上来说</w:t>
      </w:r>
      <w:r w:rsidR="00011129" w:rsidRPr="00EB13D1">
        <w:rPr>
          <w:rFonts w:ascii="宋体" w:eastAsia="宋体" w:hAnsi="宋体" w:hint="eastAsia"/>
          <w:sz w:val="24"/>
          <w:szCs w:val="24"/>
        </w:rPr>
        <w:t>，</w:t>
      </w:r>
      <w:r w:rsidRPr="00EB13D1">
        <w:rPr>
          <w:rFonts w:ascii="宋体" w:eastAsia="宋体" w:hAnsi="宋体"/>
          <w:sz w:val="24"/>
          <w:szCs w:val="24"/>
        </w:rPr>
        <w:t>“叙事类文章 ”指的就是以叙事为主要表达方式</w:t>
      </w:r>
      <w:r w:rsidR="00FC16D8" w:rsidRPr="00EB13D1">
        <w:rPr>
          <w:rFonts w:ascii="宋体" w:eastAsia="宋体" w:hAnsi="宋体" w:hint="eastAsia"/>
          <w:sz w:val="24"/>
          <w:szCs w:val="24"/>
        </w:rPr>
        <w:t>，</w:t>
      </w:r>
      <w:r w:rsidRPr="00EB13D1">
        <w:rPr>
          <w:rFonts w:ascii="宋体" w:eastAsia="宋体" w:hAnsi="宋体"/>
          <w:sz w:val="24"/>
          <w:szCs w:val="24"/>
        </w:rPr>
        <w:t>有较完整的故事情节和鲜明的人物形象的作品。</w:t>
      </w:r>
      <w:r w:rsidR="00F90FB2" w:rsidRPr="00EB13D1">
        <w:rPr>
          <w:rFonts w:ascii="宋体" w:eastAsia="宋体" w:hAnsi="宋体" w:hint="eastAsia"/>
          <w:sz w:val="24"/>
          <w:szCs w:val="24"/>
        </w:rPr>
        <w:t>在核心素养</w:t>
      </w:r>
      <w:proofErr w:type="gramStart"/>
      <w:r w:rsidR="00F90FB2" w:rsidRPr="00EB13D1">
        <w:rPr>
          <w:rFonts w:ascii="宋体" w:eastAsia="宋体" w:hAnsi="宋体" w:hint="eastAsia"/>
          <w:sz w:val="24"/>
          <w:szCs w:val="24"/>
        </w:rPr>
        <w:t>观照</w:t>
      </w:r>
      <w:proofErr w:type="gramEnd"/>
      <w:r w:rsidR="00F90FB2" w:rsidRPr="00EB13D1">
        <w:rPr>
          <w:rFonts w:ascii="宋体" w:eastAsia="宋体" w:hAnsi="宋体" w:hint="eastAsia"/>
          <w:sz w:val="24"/>
          <w:szCs w:val="24"/>
        </w:rPr>
        <w:t>下，</w:t>
      </w:r>
      <w:r w:rsidRPr="00EB13D1">
        <w:rPr>
          <w:rFonts w:ascii="宋体" w:eastAsia="宋体" w:hAnsi="宋体"/>
          <w:sz w:val="24"/>
          <w:szCs w:val="24"/>
        </w:rPr>
        <w:t>“叙事类文章教学”则指教师在充分研读教材育人价值的前提下</w:t>
      </w:r>
      <w:r w:rsidR="00FC16D8" w:rsidRPr="00EB13D1">
        <w:rPr>
          <w:rFonts w:ascii="宋体" w:eastAsia="宋体" w:hAnsi="宋体" w:hint="eastAsia"/>
          <w:sz w:val="24"/>
          <w:szCs w:val="24"/>
        </w:rPr>
        <w:t>，</w:t>
      </w:r>
      <w:r w:rsidRPr="00EB13D1">
        <w:rPr>
          <w:rFonts w:ascii="宋体" w:eastAsia="宋体" w:hAnsi="宋体"/>
          <w:sz w:val="24"/>
          <w:szCs w:val="24"/>
        </w:rPr>
        <w:t>通过教学内容的选择和重组</w:t>
      </w:r>
      <w:r w:rsidR="00FC16D8" w:rsidRPr="00EB13D1">
        <w:rPr>
          <w:rFonts w:ascii="宋体" w:eastAsia="宋体" w:hAnsi="宋体" w:hint="eastAsia"/>
          <w:sz w:val="24"/>
          <w:szCs w:val="24"/>
        </w:rPr>
        <w:t>，</w:t>
      </w:r>
      <w:r w:rsidRPr="00EB13D1">
        <w:rPr>
          <w:rFonts w:ascii="宋体" w:eastAsia="宋体" w:hAnsi="宋体"/>
          <w:sz w:val="24"/>
          <w:szCs w:val="24"/>
        </w:rPr>
        <w:t>以师生和生生的多向</w:t>
      </w:r>
      <w:r w:rsidR="00FC16D8" w:rsidRPr="00EB13D1">
        <w:rPr>
          <w:rFonts w:ascii="宋体" w:eastAsia="宋体" w:hAnsi="宋体" w:hint="eastAsia"/>
          <w:sz w:val="24"/>
          <w:szCs w:val="24"/>
        </w:rPr>
        <w:t>、</w:t>
      </w:r>
      <w:r w:rsidRPr="00EB13D1">
        <w:rPr>
          <w:rFonts w:ascii="宋体" w:eastAsia="宋体" w:hAnsi="宋体"/>
          <w:sz w:val="24"/>
          <w:szCs w:val="24"/>
        </w:rPr>
        <w:t>多维</w:t>
      </w:r>
      <w:r w:rsidR="00FC16D8" w:rsidRPr="00EB13D1">
        <w:rPr>
          <w:rFonts w:ascii="宋体" w:eastAsia="宋体" w:hAnsi="宋体" w:hint="eastAsia"/>
          <w:sz w:val="24"/>
          <w:szCs w:val="24"/>
        </w:rPr>
        <w:t>、</w:t>
      </w:r>
      <w:r w:rsidRPr="00EB13D1">
        <w:rPr>
          <w:rFonts w:ascii="宋体" w:eastAsia="宋体" w:hAnsi="宋体"/>
          <w:sz w:val="24"/>
          <w:szCs w:val="24"/>
        </w:rPr>
        <w:t>多层互动为载体</w:t>
      </w:r>
      <w:r w:rsidR="00FC16D8" w:rsidRPr="00EB13D1">
        <w:rPr>
          <w:rFonts w:ascii="宋体" w:eastAsia="宋体" w:hAnsi="宋体" w:hint="eastAsia"/>
          <w:sz w:val="24"/>
          <w:szCs w:val="24"/>
        </w:rPr>
        <w:t>，</w:t>
      </w:r>
      <w:r w:rsidRPr="00EB13D1">
        <w:rPr>
          <w:rFonts w:ascii="宋体" w:eastAsia="宋体" w:hAnsi="宋体"/>
          <w:sz w:val="24"/>
          <w:szCs w:val="24"/>
        </w:rPr>
        <w:t>分析、鉴赏</w:t>
      </w:r>
      <w:r w:rsidR="00FC16D8" w:rsidRPr="00EB13D1">
        <w:rPr>
          <w:rFonts w:ascii="宋体" w:eastAsia="宋体" w:hAnsi="宋体" w:hint="eastAsia"/>
          <w:sz w:val="24"/>
          <w:szCs w:val="24"/>
        </w:rPr>
        <w:t>、</w:t>
      </w:r>
      <w:r w:rsidRPr="00EB13D1">
        <w:rPr>
          <w:rFonts w:ascii="宋体" w:eastAsia="宋体" w:hAnsi="宋体"/>
          <w:sz w:val="24"/>
          <w:szCs w:val="24"/>
        </w:rPr>
        <w:t>探究某篇具体的叙事类文章的教学活动。</w:t>
      </w:r>
    </w:p>
    <w:p w14:paraId="7F84A427" w14:textId="087FD580" w:rsidR="000F289E" w:rsidRPr="00EB13D1" w:rsidRDefault="000F289E" w:rsidP="00CC7EEB">
      <w:pPr>
        <w:spacing w:line="440" w:lineRule="exact"/>
        <w:ind w:firstLineChars="200" w:firstLine="482"/>
        <w:rPr>
          <w:rFonts w:ascii="宋体" w:eastAsia="宋体" w:hAnsi="宋体"/>
          <w:b/>
          <w:sz w:val="24"/>
          <w:szCs w:val="24"/>
        </w:rPr>
      </w:pPr>
      <w:r w:rsidRPr="00EB13D1">
        <w:rPr>
          <w:rFonts w:ascii="宋体" w:eastAsia="宋体" w:hAnsi="宋体"/>
          <w:b/>
          <w:sz w:val="24"/>
          <w:szCs w:val="24"/>
        </w:rPr>
        <w:t>1.</w:t>
      </w:r>
      <w:r w:rsidRPr="00EB13D1">
        <w:rPr>
          <w:rFonts w:ascii="宋体" w:eastAsia="宋体" w:hAnsi="宋体" w:hint="eastAsia"/>
          <w:b/>
          <w:sz w:val="24"/>
          <w:szCs w:val="24"/>
        </w:rPr>
        <w:t>教材</w:t>
      </w:r>
      <w:r w:rsidRPr="00EB13D1">
        <w:rPr>
          <w:rFonts w:ascii="宋体" w:eastAsia="宋体" w:hAnsi="宋体"/>
          <w:b/>
          <w:sz w:val="24"/>
          <w:szCs w:val="24"/>
        </w:rPr>
        <w:t>编排特点与</w:t>
      </w:r>
      <w:r w:rsidR="005433A0" w:rsidRPr="00EB13D1">
        <w:rPr>
          <w:rFonts w:ascii="宋体" w:eastAsia="宋体" w:hAnsi="宋体" w:hint="eastAsia"/>
          <w:b/>
          <w:sz w:val="24"/>
          <w:szCs w:val="24"/>
        </w:rPr>
        <w:t>支撑</w:t>
      </w:r>
      <w:r w:rsidRPr="00EB13D1">
        <w:rPr>
          <w:rFonts w:ascii="宋体" w:eastAsia="宋体" w:hAnsi="宋体"/>
          <w:b/>
          <w:sz w:val="24"/>
          <w:szCs w:val="24"/>
        </w:rPr>
        <w:t>学生思维发展</w:t>
      </w:r>
    </w:p>
    <w:p w14:paraId="23989D24" w14:textId="56B71407" w:rsidR="000F289E" w:rsidRPr="00EB13D1" w:rsidRDefault="00EA3244" w:rsidP="00CC7EEB">
      <w:pPr>
        <w:spacing w:line="440" w:lineRule="exact"/>
        <w:ind w:firstLineChars="200" w:firstLine="480"/>
        <w:rPr>
          <w:rFonts w:ascii="宋体" w:eastAsia="宋体" w:hAnsi="宋体" w:hint="eastAsia"/>
          <w:sz w:val="24"/>
          <w:szCs w:val="24"/>
        </w:rPr>
      </w:pPr>
      <w:r w:rsidRPr="00EB13D1">
        <w:rPr>
          <w:rFonts w:ascii="宋体" w:eastAsia="宋体" w:hAnsi="宋体" w:hint="eastAsia"/>
          <w:sz w:val="24"/>
          <w:szCs w:val="24"/>
        </w:rPr>
        <w:t>（1）</w:t>
      </w:r>
      <w:r w:rsidR="000F289E" w:rsidRPr="00EB13D1">
        <w:rPr>
          <w:rFonts w:ascii="宋体" w:eastAsia="宋体" w:hAnsi="宋体"/>
          <w:sz w:val="24"/>
          <w:szCs w:val="24"/>
        </w:rPr>
        <w:t>低年级学生思维处于直观形象水平期。</w:t>
      </w:r>
    </w:p>
    <w:p w14:paraId="66E93DBE" w14:textId="058E3EE8" w:rsidR="000F289E" w:rsidRPr="00EB13D1" w:rsidRDefault="000F289E" w:rsidP="00CC7EEB">
      <w:pPr>
        <w:spacing w:line="440" w:lineRule="exact"/>
        <w:ind w:firstLineChars="200" w:firstLine="480"/>
        <w:rPr>
          <w:rFonts w:ascii="宋体" w:eastAsia="宋体" w:hAnsi="宋体" w:hint="eastAsia"/>
          <w:sz w:val="24"/>
          <w:szCs w:val="24"/>
        </w:rPr>
      </w:pPr>
      <w:r w:rsidRPr="00EB13D1">
        <w:rPr>
          <w:rFonts w:ascii="宋体" w:eastAsia="宋体" w:hAnsi="宋体" w:hint="eastAsia"/>
          <w:sz w:val="24"/>
          <w:szCs w:val="24"/>
        </w:rPr>
        <w:t>低年级教学内容以识字为核心展开</w:t>
      </w:r>
      <w:r w:rsidR="00D67221" w:rsidRPr="00EB13D1">
        <w:rPr>
          <w:rFonts w:ascii="宋体" w:eastAsia="宋体" w:hAnsi="宋体" w:hint="eastAsia"/>
          <w:sz w:val="24"/>
          <w:szCs w:val="24"/>
        </w:rPr>
        <w:t>，</w:t>
      </w:r>
      <w:r w:rsidRPr="00EB13D1">
        <w:rPr>
          <w:rFonts w:ascii="宋体" w:eastAsia="宋体" w:hAnsi="宋体"/>
          <w:sz w:val="24"/>
          <w:szCs w:val="24"/>
        </w:rPr>
        <w:t>多以识字韵文、归类识字、简单记叙文等形式呈现识字内容</w:t>
      </w:r>
      <w:r w:rsidR="00D67221" w:rsidRPr="00EB13D1">
        <w:rPr>
          <w:rFonts w:ascii="宋体" w:eastAsia="宋体" w:hAnsi="宋体" w:hint="eastAsia"/>
          <w:sz w:val="24"/>
          <w:szCs w:val="24"/>
        </w:rPr>
        <w:t>，</w:t>
      </w:r>
      <w:r w:rsidRPr="00EB13D1">
        <w:rPr>
          <w:rFonts w:ascii="宋体" w:eastAsia="宋体" w:hAnsi="宋体"/>
          <w:sz w:val="24"/>
          <w:szCs w:val="24"/>
        </w:rPr>
        <w:t>让儿童在形成独立识字能力的过程中发展多种思维品质</w:t>
      </w:r>
      <w:r w:rsidR="00D67221" w:rsidRPr="00EB13D1">
        <w:rPr>
          <w:rFonts w:ascii="宋体" w:eastAsia="宋体" w:hAnsi="宋体" w:hint="eastAsia"/>
          <w:sz w:val="24"/>
          <w:szCs w:val="24"/>
        </w:rPr>
        <w:t>；</w:t>
      </w:r>
      <w:r w:rsidRPr="00EB13D1">
        <w:rPr>
          <w:rFonts w:ascii="宋体" w:eastAsia="宋体" w:hAnsi="宋体"/>
          <w:sz w:val="24"/>
          <w:szCs w:val="24"/>
        </w:rPr>
        <w:t>以短小浅显的儿童文学作品阅读为主</w:t>
      </w:r>
      <w:r w:rsidR="00D67221" w:rsidRPr="00EB13D1">
        <w:rPr>
          <w:rFonts w:ascii="宋体" w:eastAsia="宋体" w:hAnsi="宋体" w:hint="eastAsia"/>
          <w:sz w:val="24"/>
          <w:szCs w:val="24"/>
        </w:rPr>
        <w:t>，</w:t>
      </w:r>
      <w:r w:rsidRPr="00EB13D1">
        <w:rPr>
          <w:rFonts w:ascii="宋体" w:eastAsia="宋体" w:hAnsi="宋体"/>
          <w:sz w:val="24"/>
          <w:szCs w:val="24"/>
        </w:rPr>
        <w:t>贴近学生思维方式和情感世界</w:t>
      </w:r>
      <w:r w:rsidR="00D67221" w:rsidRPr="00EB13D1">
        <w:rPr>
          <w:rFonts w:ascii="宋体" w:eastAsia="宋体" w:hAnsi="宋体" w:hint="eastAsia"/>
          <w:sz w:val="24"/>
          <w:szCs w:val="24"/>
        </w:rPr>
        <w:t>，</w:t>
      </w:r>
      <w:r w:rsidRPr="00EB13D1">
        <w:rPr>
          <w:rFonts w:ascii="宋体" w:eastAsia="宋体" w:hAnsi="宋体"/>
          <w:sz w:val="24"/>
          <w:szCs w:val="24"/>
        </w:rPr>
        <w:t>在培养儿童阅读能力的同时发展思维能力。</w:t>
      </w:r>
    </w:p>
    <w:p w14:paraId="1DC8BBFC" w14:textId="3BACFE48" w:rsidR="000F289E" w:rsidRPr="00EB13D1" w:rsidRDefault="00EA3244" w:rsidP="00CC7EEB">
      <w:pPr>
        <w:spacing w:line="440" w:lineRule="exact"/>
        <w:ind w:firstLineChars="200" w:firstLine="480"/>
        <w:rPr>
          <w:rFonts w:ascii="宋体" w:eastAsia="宋体" w:hAnsi="宋体" w:hint="eastAsia"/>
          <w:sz w:val="24"/>
          <w:szCs w:val="24"/>
        </w:rPr>
      </w:pPr>
      <w:r w:rsidRPr="00EB13D1">
        <w:rPr>
          <w:rFonts w:ascii="宋体" w:eastAsia="宋体" w:hAnsi="宋体" w:hint="eastAsia"/>
          <w:sz w:val="24"/>
          <w:szCs w:val="24"/>
        </w:rPr>
        <w:t>（2）</w:t>
      </w:r>
      <w:r w:rsidR="000F289E" w:rsidRPr="00EB13D1">
        <w:rPr>
          <w:rFonts w:ascii="宋体" w:eastAsia="宋体" w:hAnsi="宋体"/>
          <w:sz w:val="24"/>
          <w:szCs w:val="24"/>
        </w:rPr>
        <w:t>中年级学生思维进入形象抽象水平期。</w:t>
      </w:r>
    </w:p>
    <w:p w14:paraId="16B08395" w14:textId="13960F2E" w:rsidR="000F289E" w:rsidRPr="00EB13D1" w:rsidRDefault="000F289E" w:rsidP="00CC7EEB">
      <w:pPr>
        <w:spacing w:line="440" w:lineRule="exact"/>
        <w:ind w:firstLineChars="200" w:firstLine="480"/>
        <w:rPr>
          <w:rFonts w:ascii="宋体" w:eastAsia="宋体" w:hAnsi="宋体" w:hint="eastAsia"/>
          <w:sz w:val="24"/>
          <w:szCs w:val="24"/>
        </w:rPr>
      </w:pPr>
      <w:r w:rsidRPr="00EB13D1">
        <w:rPr>
          <w:rFonts w:ascii="宋体" w:eastAsia="宋体" w:hAnsi="宋体" w:hint="eastAsia"/>
          <w:sz w:val="24"/>
          <w:szCs w:val="24"/>
        </w:rPr>
        <w:t>中年级</w:t>
      </w:r>
      <w:r w:rsidRPr="00EB13D1">
        <w:rPr>
          <w:rFonts w:ascii="宋体" w:eastAsia="宋体" w:hAnsi="宋体"/>
          <w:sz w:val="24"/>
          <w:szCs w:val="24"/>
        </w:rPr>
        <w:t>教学内容以简单记叙文阅读为主</w:t>
      </w:r>
      <w:r w:rsidR="00EA3244" w:rsidRPr="00EB13D1">
        <w:rPr>
          <w:rFonts w:ascii="宋体" w:eastAsia="宋体" w:hAnsi="宋体" w:hint="eastAsia"/>
          <w:sz w:val="24"/>
          <w:szCs w:val="24"/>
        </w:rPr>
        <w:t>，</w:t>
      </w:r>
      <w:r w:rsidRPr="00EB13D1">
        <w:rPr>
          <w:rFonts w:ascii="宋体" w:eastAsia="宋体" w:hAnsi="宋体"/>
          <w:sz w:val="24"/>
          <w:szCs w:val="24"/>
        </w:rPr>
        <w:t>辅以少量的诗歌与说明文</w:t>
      </w:r>
      <w:r w:rsidR="00EA3244" w:rsidRPr="00EB13D1">
        <w:rPr>
          <w:rFonts w:ascii="宋体" w:eastAsia="宋体" w:hAnsi="宋体" w:hint="eastAsia"/>
          <w:sz w:val="24"/>
          <w:szCs w:val="24"/>
        </w:rPr>
        <w:t>，</w:t>
      </w:r>
      <w:r w:rsidRPr="00EB13D1">
        <w:rPr>
          <w:rFonts w:ascii="宋体" w:eastAsia="宋体" w:hAnsi="宋体"/>
          <w:sz w:val="24"/>
          <w:szCs w:val="24"/>
        </w:rPr>
        <w:t>通过更加丰富的句式、段式结构</w:t>
      </w:r>
      <w:r w:rsidR="00EA3244" w:rsidRPr="00EB13D1">
        <w:rPr>
          <w:rFonts w:ascii="宋体" w:eastAsia="宋体" w:hAnsi="宋体" w:hint="eastAsia"/>
          <w:sz w:val="24"/>
          <w:szCs w:val="24"/>
        </w:rPr>
        <w:t>，</w:t>
      </w:r>
      <w:r w:rsidRPr="00EB13D1">
        <w:rPr>
          <w:rFonts w:ascii="宋体" w:eastAsia="宋体" w:hAnsi="宋体"/>
          <w:sz w:val="24"/>
          <w:szCs w:val="24"/>
        </w:rPr>
        <w:t>发展学生概括能力</w:t>
      </w:r>
      <w:r w:rsidR="00EA3244" w:rsidRPr="00EB13D1">
        <w:rPr>
          <w:rFonts w:ascii="宋体" w:eastAsia="宋体" w:hAnsi="宋体" w:hint="eastAsia"/>
          <w:sz w:val="24"/>
          <w:szCs w:val="24"/>
        </w:rPr>
        <w:t>；</w:t>
      </w:r>
      <w:r w:rsidRPr="00EB13D1">
        <w:rPr>
          <w:rFonts w:ascii="宋体" w:eastAsia="宋体" w:hAnsi="宋体"/>
          <w:sz w:val="24"/>
          <w:szCs w:val="24"/>
        </w:rPr>
        <w:t>通过内涵更深、更广的文本</w:t>
      </w:r>
      <w:r w:rsidR="00EA3244" w:rsidRPr="00EB13D1">
        <w:rPr>
          <w:rFonts w:ascii="宋体" w:eastAsia="宋体" w:hAnsi="宋体" w:hint="eastAsia"/>
          <w:sz w:val="24"/>
          <w:szCs w:val="24"/>
        </w:rPr>
        <w:t>，</w:t>
      </w:r>
      <w:r w:rsidRPr="00EB13D1">
        <w:rPr>
          <w:rFonts w:ascii="宋体" w:eastAsia="宋体" w:hAnsi="宋体"/>
          <w:sz w:val="24"/>
          <w:szCs w:val="24"/>
        </w:rPr>
        <w:t>发展学生质疑问难和解决问题的能力。</w:t>
      </w:r>
    </w:p>
    <w:p w14:paraId="0B34EF74" w14:textId="243761CC" w:rsidR="000F289E" w:rsidRPr="00EB13D1" w:rsidRDefault="00EA3244" w:rsidP="00CC7EEB">
      <w:pPr>
        <w:spacing w:line="440" w:lineRule="exact"/>
        <w:ind w:firstLineChars="200" w:firstLine="480"/>
        <w:rPr>
          <w:rFonts w:ascii="宋体" w:eastAsia="宋体" w:hAnsi="宋体" w:hint="eastAsia"/>
          <w:sz w:val="24"/>
          <w:szCs w:val="24"/>
        </w:rPr>
      </w:pPr>
      <w:r w:rsidRPr="00EB13D1">
        <w:rPr>
          <w:rFonts w:ascii="宋体" w:eastAsia="宋体" w:hAnsi="宋体" w:hint="eastAsia"/>
          <w:sz w:val="24"/>
          <w:szCs w:val="24"/>
        </w:rPr>
        <w:t>（3）</w:t>
      </w:r>
      <w:r w:rsidR="000F289E" w:rsidRPr="00EB13D1">
        <w:rPr>
          <w:rFonts w:ascii="宋体" w:eastAsia="宋体" w:hAnsi="宋体"/>
          <w:sz w:val="24"/>
          <w:szCs w:val="24"/>
        </w:rPr>
        <w:t>进入高年级学生思维进入初步本质抽象期。</w:t>
      </w:r>
    </w:p>
    <w:p w14:paraId="1FF612C5" w14:textId="61498231" w:rsidR="000F289E" w:rsidRPr="00EB13D1" w:rsidRDefault="000F289E" w:rsidP="00CC7EEB">
      <w:pPr>
        <w:spacing w:line="440" w:lineRule="exact"/>
        <w:ind w:firstLineChars="200" w:firstLine="480"/>
        <w:rPr>
          <w:rFonts w:ascii="宋体" w:eastAsia="宋体" w:hAnsi="宋体" w:hint="eastAsia"/>
          <w:sz w:val="24"/>
          <w:szCs w:val="24"/>
        </w:rPr>
      </w:pPr>
      <w:r w:rsidRPr="00EB13D1">
        <w:rPr>
          <w:rFonts w:ascii="宋体" w:eastAsia="宋体" w:hAnsi="宋体" w:hint="eastAsia"/>
          <w:sz w:val="24"/>
          <w:szCs w:val="24"/>
        </w:rPr>
        <w:t>进入高年级</w:t>
      </w:r>
      <w:r w:rsidR="00EA3244" w:rsidRPr="00EB13D1">
        <w:rPr>
          <w:rFonts w:ascii="宋体" w:eastAsia="宋体" w:hAnsi="宋体" w:hint="eastAsia"/>
          <w:sz w:val="24"/>
          <w:szCs w:val="24"/>
        </w:rPr>
        <w:t>，</w:t>
      </w:r>
      <w:r w:rsidRPr="00EB13D1">
        <w:rPr>
          <w:rFonts w:ascii="宋体" w:eastAsia="宋体" w:hAnsi="宋体"/>
          <w:sz w:val="24"/>
          <w:szCs w:val="24"/>
        </w:rPr>
        <w:t>课文篇幅加长、立意更深、形式更多样</w:t>
      </w:r>
      <w:r w:rsidR="00EA3244" w:rsidRPr="00EB13D1">
        <w:rPr>
          <w:rFonts w:ascii="宋体" w:eastAsia="宋体" w:hAnsi="宋体" w:hint="eastAsia"/>
          <w:sz w:val="24"/>
          <w:szCs w:val="24"/>
        </w:rPr>
        <w:t>。</w:t>
      </w:r>
      <w:r w:rsidRPr="00EB13D1">
        <w:rPr>
          <w:rFonts w:ascii="宋体" w:eastAsia="宋体" w:hAnsi="宋体"/>
          <w:sz w:val="24"/>
          <w:szCs w:val="24"/>
        </w:rPr>
        <w:t>教师可以挖掘叙事类课文独特的表达方式</w:t>
      </w:r>
      <w:r w:rsidR="00EA3244" w:rsidRPr="00EB13D1">
        <w:rPr>
          <w:rFonts w:ascii="宋体" w:eastAsia="宋体" w:hAnsi="宋体" w:hint="eastAsia"/>
          <w:sz w:val="24"/>
          <w:szCs w:val="24"/>
        </w:rPr>
        <w:t>，</w:t>
      </w:r>
      <w:r w:rsidRPr="00EB13D1">
        <w:rPr>
          <w:rFonts w:ascii="宋体" w:eastAsia="宋体" w:hAnsi="宋体"/>
          <w:sz w:val="24"/>
          <w:szCs w:val="24"/>
        </w:rPr>
        <w:t>完善已有的知识结构和方法结构</w:t>
      </w:r>
      <w:r w:rsidR="00EA3244" w:rsidRPr="00EB13D1">
        <w:rPr>
          <w:rFonts w:ascii="宋体" w:eastAsia="宋体" w:hAnsi="宋体" w:hint="eastAsia"/>
          <w:sz w:val="24"/>
          <w:szCs w:val="24"/>
        </w:rPr>
        <w:t>；</w:t>
      </w:r>
      <w:r w:rsidRPr="00EB13D1">
        <w:rPr>
          <w:rFonts w:ascii="宋体" w:eastAsia="宋体" w:hAnsi="宋体"/>
          <w:sz w:val="24"/>
          <w:szCs w:val="24"/>
        </w:rPr>
        <w:t>可以挖掘文中理解的难点</w:t>
      </w:r>
      <w:r w:rsidR="00EA3244" w:rsidRPr="00EB13D1">
        <w:rPr>
          <w:rFonts w:ascii="宋体" w:eastAsia="宋体" w:hAnsi="宋体" w:hint="eastAsia"/>
          <w:sz w:val="24"/>
          <w:szCs w:val="24"/>
        </w:rPr>
        <w:t>，</w:t>
      </w:r>
      <w:r w:rsidRPr="00EB13D1">
        <w:rPr>
          <w:rFonts w:ascii="宋体" w:eastAsia="宋体" w:hAnsi="宋体"/>
          <w:sz w:val="24"/>
          <w:szCs w:val="24"/>
        </w:rPr>
        <w:t>提出有思维含量的问题并通过多种形式去解决</w:t>
      </w:r>
      <w:r w:rsidR="00EA3244" w:rsidRPr="00EB13D1">
        <w:rPr>
          <w:rFonts w:ascii="宋体" w:eastAsia="宋体" w:hAnsi="宋体" w:hint="eastAsia"/>
          <w:sz w:val="24"/>
          <w:szCs w:val="24"/>
        </w:rPr>
        <w:t>；</w:t>
      </w:r>
      <w:r w:rsidRPr="00EB13D1">
        <w:rPr>
          <w:rFonts w:ascii="宋体" w:eastAsia="宋体" w:hAnsi="宋体"/>
          <w:sz w:val="24"/>
          <w:szCs w:val="24"/>
        </w:rPr>
        <w:t>可以进行知识的迁移和拓展</w:t>
      </w:r>
      <w:r w:rsidR="00EA3244" w:rsidRPr="00EB13D1">
        <w:rPr>
          <w:rFonts w:ascii="宋体" w:eastAsia="宋体" w:hAnsi="宋体" w:hint="eastAsia"/>
          <w:sz w:val="24"/>
          <w:szCs w:val="24"/>
        </w:rPr>
        <w:t>，</w:t>
      </w:r>
      <w:r w:rsidRPr="00EB13D1">
        <w:rPr>
          <w:rFonts w:ascii="宋体" w:eastAsia="宋体" w:hAnsi="宋体"/>
          <w:sz w:val="24"/>
          <w:szCs w:val="24"/>
        </w:rPr>
        <w:t>让学生思维获得有向发展</w:t>
      </w:r>
      <w:r w:rsidRPr="00EB13D1">
        <w:rPr>
          <w:rFonts w:ascii="宋体" w:eastAsia="宋体" w:hAnsi="宋体" w:hint="eastAsia"/>
          <w:sz w:val="24"/>
          <w:szCs w:val="24"/>
        </w:rPr>
        <w:t>。</w:t>
      </w:r>
    </w:p>
    <w:p w14:paraId="3E3AC7C3" w14:textId="05970356" w:rsidR="000F289E" w:rsidRPr="00EB13D1" w:rsidRDefault="000F289E" w:rsidP="00CC7EEB">
      <w:pPr>
        <w:spacing w:line="440" w:lineRule="exact"/>
        <w:ind w:firstLineChars="200" w:firstLine="480"/>
        <w:rPr>
          <w:rFonts w:ascii="宋体" w:eastAsia="宋体" w:hAnsi="宋体"/>
          <w:sz w:val="24"/>
          <w:szCs w:val="24"/>
        </w:rPr>
      </w:pPr>
      <w:r w:rsidRPr="00EB13D1">
        <w:rPr>
          <w:rFonts w:ascii="宋体" w:eastAsia="宋体" w:hAnsi="宋体" w:hint="eastAsia"/>
          <w:sz w:val="24"/>
          <w:szCs w:val="24"/>
        </w:rPr>
        <w:t>我们发现</w:t>
      </w:r>
      <w:r w:rsidR="00EA3244" w:rsidRPr="00EB13D1">
        <w:rPr>
          <w:rFonts w:ascii="宋体" w:eastAsia="宋体" w:hAnsi="宋体" w:hint="eastAsia"/>
          <w:sz w:val="24"/>
          <w:szCs w:val="24"/>
        </w:rPr>
        <w:t>：</w:t>
      </w:r>
      <w:r w:rsidRPr="00EB13D1">
        <w:rPr>
          <w:rFonts w:ascii="宋体" w:eastAsia="宋体" w:hAnsi="宋体"/>
          <w:sz w:val="24"/>
          <w:szCs w:val="24"/>
        </w:rPr>
        <w:t>从思维发展的过程来看</w:t>
      </w:r>
      <w:r w:rsidR="00EA3244" w:rsidRPr="00EB13D1">
        <w:rPr>
          <w:rFonts w:ascii="宋体" w:eastAsia="宋体" w:hAnsi="宋体" w:hint="eastAsia"/>
          <w:sz w:val="24"/>
          <w:szCs w:val="24"/>
        </w:rPr>
        <w:t>，</w:t>
      </w:r>
      <w:r w:rsidRPr="00EB13D1">
        <w:rPr>
          <w:rFonts w:ascii="宋体" w:eastAsia="宋体" w:hAnsi="宋体"/>
          <w:sz w:val="24"/>
          <w:szCs w:val="24"/>
        </w:rPr>
        <w:t>学生是由直观行动思维向具体形象思维再向抽象逻辑思维发展的</w:t>
      </w:r>
      <w:r w:rsidR="00EA3244" w:rsidRPr="00EB13D1">
        <w:rPr>
          <w:rFonts w:ascii="宋体" w:eastAsia="宋体" w:hAnsi="宋体" w:hint="eastAsia"/>
          <w:sz w:val="24"/>
          <w:szCs w:val="24"/>
        </w:rPr>
        <w:t>，</w:t>
      </w:r>
      <w:r w:rsidRPr="00EB13D1">
        <w:rPr>
          <w:rFonts w:ascii="宋体" w:eastAsia="宋体" w:hAnsi="宋体" w:hint="eastAsia"/>
          <w:sz w:val="24"/>
          <w:szCs w:val="24"/>
        </w:rPr>
        <w:t>无论</w:t>
      </w:r>
      <w:proofErr w:type="gramStart"/>
      <w:r w:rsidRPr="00EB13D1">
        <w:rPr>
          <w:rFonts w:ascii="宋体" w:eastAsia="宋体" w:hAnsi="宋体" w:hint="eastAsia"/>
          <w:sz w:val="24"/>
          <w:szCs w:val="24"/>
        </w:rPr>
        <w:t>是</w:t>
      </w:r>
      <w:r w:rsidRPr="00EB13D1">
        <w:rPr>
          <w:rFonts w:ascii="宋体" w:eastAsia="宋体" w:hAnsi="宋体"/>
          <w:sz w:val="24"/>
          <w:szCs w:val="24"/>
        </w:rPr>
        <w:t>苏教版</w:t>
      </w:r>
      <w:proofErr w:type="gramEnd"/>
      <w:r w:rsidRPr="00EB13D1">
        <w:rPr>
          <w:rFonts w:ascii="宋体" w:eastAsia="宋体" w:hAnsi="宋体" w:hint="eastAsia"/>
          <w:sz w:val="24"/>
          <w:szCs w:val="24"/>
        </w:rPr>
        <w:t>还是</w:t>
      </w:r>
      <w:proofErr w:type="gramStart"/>
      <w:r w:rsidRPr="00EB13D1">
        <w:rPr>
          <w:rFonts w:ascii="宋体" w:eastAsia="宋体" w:hAnsi="宋体" w:hint="eastAsia"/>
          <w:sz w:val="24"/>
          <w:szCs w:val="24"/>
        </w:rPr>
        <w:t>部编版</w:t>
      </w:r>
      <w:r w:rsidRPr="00EB13D1">
        <w:rPr>
          <w:rFonts w:ascii="宋体" w:eastAsia="宋体" w:hAnsi="宋体"/>
          <w:sz w:val="24"/>
          <w:szCs w:val="24"/>
        </w:rPr>
        <w:t>教材</w:t>
      </w:r>
      <w:proofErr w:type="gramEnd"/>
      <w:r w:rsidRPr="00EB13D1">
        <w:rPr>
          <w:rFonts w:ascii="宋体" w:eastAsia="宋体" w:hAnsi="宋体"/>
          <w:sz w:val="24"/>
          <w:szCs w:val="24"/>
        </w:rPr>
        <w:t>的编写</w:t>
      </w:r>
      <w:r w:rsidRPr="00EB13D1">
        <w:rPr>
          <w:rFonts w:ascii="宋体" w:eastAsia="宋体" w:hAnsi="宋体" w:hint="eastAsia"/>
          <w:sz w:val="24"/>
          <w:szCs w:val="24"/>
        </w:rPr>
        <w:t>都</w:t>
      </w:r>
      <w:r w:rsidRPr="00EB13D1">
        <w:rPr>
          <w:rFonts w:ascii="宋体" w:eastAsia="宋体" w:hAnsi="宋体"/>
          <w:sz w:val="24"/>
          <w:szCs w:val="24"/>
        </w:rPr>
        <w:t>很好地遵循了学生思维发展的这一规律。</w:t>
      </w:r>
    </w:p>
    <w:p w14:paraId="5BBFD1B0" w14:textId="7D13C0D4" w:rsidR="005433A0" w:rsidRPr="00EB13D1" w:rsidRDefault="005433A0" w:rsidP="00CC7EEB">
      <w:pPr>
        <w:spacing w:line="440" w:lineRule="exact"/>
        <w:ind w:right="210" w:firstLineChars="200" w:firstLine="482"/>
        <w:jc w:val="left"/>
        <w:rPr>
          <w:rFonts w:ascii="宋体" w:eastAsia="宋体" w:hAnsi="宋体"/>
          <w:sz w:val="24"/>
          <w:szCs w:val="24"/>
        </w:rPr>
      </w:pPr>
      <w:r w:rsidRPr="00EB13D1">
        <w:rPr>
          <w:rFonts w:ascii="宋体" w:eastAsia="宋体" w:hAnsi="宋体"/>
          <w:b/>
          <w:sz w:val="24"/>
          <w:szCs w:val="24"/>
        </w:rPr>
        <w:t>2.</w:t>
      </w:r>
      <w:r w:rsidRPr="00EB13D1">
        <w:rPr>
          <w:rFonts w:ascii="宋体" w:eastAsia="宋体" w:hAnsi="宋体" w:hint="eastAsia"/>
          <w:b/>
          <w:sz w:val="24"/>
          <w:szCs w:val="24"/>
        </w:rPr>
        <w:t>学生</w:t>
      </w:r>
      <w:r w:rsidRPr="00EB13D1">
        <w:rPr>
          <w:rFonts w:ascii="宋体" w:eastAsia="宋体" w:hAnsi="宋体" w:hint="eastAsia"/>
          <w:b/>
          <w:sz w:val="24"/>
          <w:szCs w:val="24"/>
        </w:rPr>
        <w:t>建立</w:t>
      </w:r>
      <w:r w:rsidRPr="00EB13D1">
        <w:rPr>
          <w:rFonts w:ascii="宋体" w:eastAsia="宋体" w:hAnsi="宋体"/>
          <w:b/>
          <w:sz w:val="24"/>
          <w:szCs w:val="24"/>
        </w:rPr>
        <w:t>类文</w:t>
      </w:r>
      <w:r w:rsidRPr="00EB13D1">
        <w:rPr>
          <w:rFonts w:ascii="宋体" w:eastAsia="宋体" w:hAnsi="宋体" w:hint="eastAsia"/>
          <w:b/>
          <w:sz w:val="24"/>
          <w:szCs w:val="24"/>
        </w:rPr>
        <w:t>学习的</w:t>
      </w:r>
      <w:r w:rsidRPr="00EB13D1">
        <w:rPr>
          <w:rFonts w:ascii="宋体" w:eastAsia="宋体" w:hAnsi="宋体"/>
          <w:b/>
          <w:sz w:val="24"/>
          <w:szCs w:val="24"/>
        </w:rPr>
        <w:t>意识</w:t>
      </w:r>
      <w:r w:rsidRPr="00EB13D1">
        <w:rPr>
          <w:rFonts w:ascii="宋体" w:eastAsia="宋体" w:hAnsi="宋体"/>
          <w:sz w:val="24"/>
          <w:szCs w:val="24"/>
        </w:rPr>
        <w:t xml:space="preserve"> </w:t>
      </w:r>
    </w:p>
    <w:p w14:paraId="68DC4366" w14:textId="1899D299" w:rsidR="005433A0" w:rsidRPr="00EB13D1" w:rsidRDefault="005433A0" w:rsidP="00CC7EEB">
      <w:pPr>
        <w:spacing w:line="440" w:lineRule="exact"/>
        <w:ind w:right="210" w:firstLineChars="200" w:firstLine="480"/>
        <w:jc w:val="left"/>
        <w:rPr>
          <w:rFonts w:ascii="宋体" w:eastAsia="宋体" w:hAnsi="宋体"/>
          <w:sz w:val="24"/>
          <w:szCs w:val="24"/>
        </w:rPr>
      </w:pPr>
      <w:r w:rsidRPr="00EB13D1">
        <w:rPr>
          <w:rFonts w:ascii="宋体" w:eastAsia="宋体" w:hAnsi="宋体" w:hint="eastAsia"/>
          <w:sz w:val="24"/>
          <w:szCs w:val="24"/>
        </w:rPr>
        <w:t>学生对文本的理解和习作水平没有显著提高，究其原因是学生对同</w:t>
      </w:r>
      <w:r w:rsidR="00EB13D1">
        <w:rPr>
          <w:rFonts w:ascii="宋体" w:eastAsia="宋体" w:hAnsi="宋体" w:hint="eastAsia"/>
          <w:sz w:val="24"/>
          <w:szCs w:val="24"/>
        </w:rPr>
        <w:t>一</w:t>
      </w:r>
      <w:r w:rsidRPr="00EB13D1">
        <w:rPr>
          <w:rFonts w:ascii="宋体" w:eastAsia="宋体" w:hAnsi="宋体" w:hint="eastAsia"/>
          <w:sz w:val="24"/>
          <w:szCs w:val="24"/>
        </w:rPr>
        <w:t>类型的文章没有形成类意识。而专题研究恰好能帮助学生形成类文意识，建立起语文知识模块和能力结构，提高学生的语文素养。基于对“写人记事类课文”的课型认识以及从学生的语文素养的需要来看，我们逐步厘清了“写人记事类课文”对学生发展的独特价值。</w:t>
      </w:r>
    </w:p>
    <w:p w14:paraId="6512808F" w14:textId="77777777" w:rsidR="005433A0" w:rsidRPr="00EB13D1" w:rsidRDefault="005433A0" w:rsidP="00CC7EEB">
      <w:pPr>
        <w:spacing w:line="440" w:lineRule="exact"/>
        <w:ind w:right="210" w:firstLineChars="200" w:firstLine="480"/>
        <w:jc w:val="left"/>
        <w:rPr>
          <w:rFonts w:ascii="宋体" w:eastAsia="宋体" w:hAnsi="宋体"/>
          <w:sz w:val="24"/>
          <w:szCs w:val="24"/>
        </w:rPr>
      </w:pPr>
      <w:r w:rsidRPr="00EB13D1">
        <w:rPr>
          <w:rFonts w:ascii="宋体" w:eastAsia="宋体" w:hAnsi="宋体" w:hint="eastAsia"/>
          <w:sz w:val="24"/>
          <w:szCs w:val="24"/>
        </w:rPr>
        <w:t>（</w:t>
      </w:r>
      <w:r w:rsidRPr="00EB13D1">
        <w:rPr>
          <w:rFonts w:ascii="宋体" w:eastAsia="宋体" w:hAnsi="宋体"/>
          <w:sz w:val="24"/>
          <w:szCs w:val="24"/>
        </w:rPr>
        <w:t>1）感知类文情感。通过对教学内容的结构化呈现，使学生依托于一篇篇课文的学习，认识</w:t>
      </w:r>
      <w:r w:rsidRPr="00EB13D1">
        <w:rPr>
          <w:rFonts w:ascii="宋体" w:eastAsia="宋体" w:hAnsi="宋体" w:hint="eastAsia"/>
          <w:sz w:val="24"/>
          <w:szCs w:val="24"/>
        </w:rPr>
        <w:t>到一篇篇课文因类而共通，类文之间存在差异，因为差</w:t>
      </w:r>
      <w:r w:rsidRPr="00EB13D1">
        <w:rPr>
          <w:rFonts w:ascii="宋体" w:eastAsia="宋体" w:hAnsi="宋体" w:hint="eastAsia"/>
          <w:sz w:val="24"/>
          <w:szCs w:val="24"/>
        </w:rPr>
        <w:lastRenderedPageBreak/>
        <w:t>异而使类文学习变得更加丰富，使学生逐渐感知并领悟写人记事类文中人的“真”“善”“美”。</w:t>
      </w:r>
    </w:p>
    <w:p w14:paraId="11DAEC5B" w14:textId="77777777" w:rsidR="005433A0" w:rsidRPr="00EB13D1" w:rsidRDefault="005433A0" w:rsidP="00CC7EEB">
      <w:pPr>
        <w:spacing w:line="440" w:lineRule="exact"/>
        <w:ind w:leftChars="100" w:left="210" w:right="210" w:firstLineChars="200" w:firstLine="480"/>
        <w:jc w:val="left"/>
        <w:rPr>
          <w:rFonts w:ascii="宋体" w:eastAsia="宋体" w:hAnsi="宋体"/>
          <w:sz w:val="24"/>
          <w:szCs w:val="24"/>
        </w:rPr>
      </w:pPr>
      <w:r w:rsidRPr="00EB13D1">
        <w:rPr>
          <w:rFonts w:ascii="宋体" w:eastAsia="宋体" w:hAnsi="宋体" w:hint="eastAsia"/>
          <w:sz w:val="24"/>
          <w:szCs w:val="24"/>
        </w:rPr>
        <w:t>（</w:t>
      </w:r>
      <w:r w:rsidRPr="00EB13D1">
        <w:rPr>
          <w:rFonts w:ascii="宋体" w:eastAsia="宋体" w:hAnsi="宋体"/>
          <w:sz w:val="24"/>
          <w:szCs w:val="24"/>
        </w:rPr>
        <w:t>2）形成类文意识。语文学科育人价值的载体是教材，整体辨析课文类型，认识“写人记事</w:t>
      </w:r>
      <w:r w:rsidRPr="00EB13D1">
        <w:rPr>
          <w:rFonts w:ascii="宋体" w:eastAsia="宋体" w:hAnsi="宋体" w:hint="eastAsia"/>
          <w:sz w:val="24"/>
          <w:szCs w:val="24"/>
        </w:rPr>
        <w:t>文”并了解其一般特点，不断强化类文意识，形成“写人记事文”类文意识。使学生由关注单篇课文到关注同类课文；由关注一个单元课文到关注整本教材的课文；由关注此年级同类课文到关注</w:t>
      </w:r>
      <w:proofErr w:type="gramStart"/>
      <w:r w:rsidRPr="00EB13D1">
        <w:rPr>
          <w:rFonts w:ascii="宋体" w:eastAsia="宋体" w:hAnsi="宋体" w:hint="eastAsia"/>
          <w:sz w:val="24"/>
          <w:szCs w:val="24"/>
        </w:rPr>
        <w:t>彼</w:t>
      </w:r>
      <w:proofErr w:type="gramEnd"/>
      <w:r w:rsidRPr="00EB13D1">
        <w:rPr>
          <w:rFonts w:ascii="宋体" w:eastAsia="宋体" w:hAnsi="宋体" w:hint="eastAsia"/>
          <w:sz w:val="24"/>
          <w:szCs w:val="24"/>
        </w:rPr>
        <w:t>年级同类课文；由关注此类文到</w:t>
      </w:r>
      <w:proofErr w:type="gramStart"/>
      <w:r w:rsidRPr="00EB13D1">
        <w:rPr>
          <w:rFonts w:ascii="宋体" w:eastAsia="宋体" w:hAnsi="宋体" w:hint="eastAsia"/>
          <w:sz w:val="24"/>
          <w:szCs w:val="24"/>
        </w:rPr>
        <w:t>关注彼类文</w:t>
      </w:r>
      <w:proofErr w:type="gramEnd"/>
      <w:r w:rsidRPr="00EB13D1">
        <w:rPr>
          <w:rFonts w:ascii="宋体" w:eastAsia="宋体" w:hAnsi="宋体" w:hint="eastAsia"/>
          <w:sz w:val="24"/>
          <w:szCs w:val="24"/>
        </w:rPr>
        <w:t>；由关注课内类文到关注</w:t>
      </w:r>
      <w:proofErr w:type="gramStart"/>
      <w:r w:rsidRPr="00EB13D1">
        <w:rPr>
          <w:rFonts w:ascii="宋体" w:eastAsia="宋体" w:hAnsi="宋体" w:hint="eastAsia"/>
          <w:sz w:val="24"/>
          <w:szCs w:val="24"/>
        </w:rPr>
        <w:t>课外类</w:t>
      </w:r>
      <w:proofErr w:type="gramEnd"/>
      <w:r w:rsidRPr="00EB13D1">
        <w:rPr>
          <w:rFonts w:ascii="宋体" w:eastAsia="宋体" w:hAnsi="宋体" w:hint="eastAsia"/>
          <w:sz w:val="24"/>
          <w:szCs w:val="24"/>
        </w:rPr>
        <w:t>文。</w:t>
      </w:r>
    </w:p>
    <w:p w14:paraId="16AA22F2" w14:textId="77777777" w:rsidR="005433A0" w:rsidRPr="00EB13D1" w:rsidRDefault="005433A0" w:rsidP="00CC7EEB">
      <w:pPr>
        <w:spacing w:line="440" w:lineRule="exact"/>
        <w:ind w:leftChars="100" w:left="210" w:right="210" w:firstLineChars="200" w:firstLine="480"/>
        <w:jc w:val="left"/>
        <w:rPr>
          <w:rFonts w:ascii="宋体" w:eastAsia="宋体" w:hAnsi="宋体"/>
          <w:sz w:val="24"/>
          <w:szCs w:val="24"/>
        </w:rPr>
      </w:pPr>
      <w:r w:rsidRPr="00EB13D1">
        <w:rPr>
          <w:rFonts w:ascii="宋体" w:eastAsia="宋体" w:hAnsi="宋体" w:hint="eastAsia"/>
          <w:sz w:val="24"/>
          <w:szCs w:val="24"/>
        </w:rPr>
        <w:t>（</w:t>
      </w:r>
      <w:r w:rsidRPr="00EB13D1">
        <w:rPr>
          <w:rFonts w:ascii="宋体" w:eastAsia="宋体" w:hAnsi="宋体"/>
          <w:sz w:val="24"/>
          <w:szCs w:val="24"/>
        </w:rPr>
        <w:t>3）提高读写能力。学会阅读“写人记事类课文”，提高阅读效率，为今后的自主阅读提供</w:t>
      </w:r>
      <w:r w:rsidRPr="00EB13D1">
        <w:rPr>
          <w:rFonts w:ascii="宋体" w:eastAsia="宋体" w:hAnsi="宋体" w:hint="eastAsia"/>
          <w:sz w:val="24"/>
          <w:szCs w:val="24"/>
        </w:rPr>
        <w:t>保障。通过教学内容的结构化重组，使学生在不可回复的课堂生命历程中学会独特的方法，并最终形成基于阅读这类课文的方法结构。同时实现读写迁移，由会读到会写，读写结合，从而提高学生对这类文的读写能力。</w:t>
      </w:r>
    </w:p>
    <w:p w14:paraId="7632B1DB" w14:textId="5313FC74" w:rsidR="007004DF" w:rsidRPr="00EB13D1" w:rsidRDefault="00C97BC9" w:rsidP="00CC7EEB">
      <w:pPr>
        <w:spacing w:line="440" w:lineRule="exact"/>
        <w:ind w:firstLineChars="200" w:firstLine="480"/>
        <w:rPr>
          <w:rFonts w:ascii="宋体" w:eastAsia="宋体" w:hAnsi="宋体"/>
          <w:b/>
          <w:sz w:val="24"/>
          <w:szCs w:val="24"/>
        </w:rPr>
      </w:pPr>
      <w:r w:rsidRPr="00EB13D1">
        <w:rPr>
          <w:rFonts w:ascii="宋体" w:eastAsia="宋体" w:hAnsi="宋体" w:hint="eastAsia"/>
          <w:sz w:val="24"/>
          <w:szCs w:val="24"/>
        </w:rPr>
        <w:t xml:space="preserve"> </w:t>
      </w:r>
      <w:r w:rsidRPr="00EB13D1">
        <w:rPr>
          <w:rFonts w:ascii="宋体" w:eastAsia="宋体" w:hAnsi="宋体"/>
          <w:sz w:val="24"/>
          <w:szCs w:val="24"/>
        </w:rPr>
        <w:t xml:space="preserve">   </w:t>
      </w:r>
      <w:r w:rsidR="005433A0" w:rsidRPr="00EB13D1">
        <w:rPr>
          <w:rFonts w:ascii="宋体" w:eastAsia="宋体" w:hAnsi="宋体"/>
          <w:b/>
          <w:sz w:val="24"/>
          <w:szCs w:val="24"/>
        </w:rPr>
        <w:t xml:space="preserve"> </w:t>
      </w:r>
      <w:r w:rsidR="009C34F1" w:rsidRPr="00EB13D1">
        <w:rPr>
          <w:rFonts w:ascii="宋体" w:eastAsia="宋体" w:hAnsi="宋体"/>
          <w:b/>
          <w:sz w:val="24"/>
          <w:szCs w:val="24"/>
        </w:rPr>
        <w:t>3.</w:t>
      </w:r>
      <w:r w:rsidR="005433A0" w:rsidRPr="00EB13D1">
        <w:rPr>
          <w:rFonts w:ascii="宋体" w:eastAsia="宋体" w:hAnsi="宋体" w:hint="eastAsia"/>
          <w:b/>
          <w:sz w:val="24"/>
          <w:szCs w:val="24"/>
        </w:rPr>
        <w:t>教师</w:t>
      </w:r>
      <w:r w:rsidR="007004DF" w:rsidRPr="00EB13D1">
        <w:rPr>
          <w:rFonts w:ascii="宋体" w:eastAsia="宋体" w:hAnsi="宋体"/>
          <w:b/>
          <w:sz w:val="24"/>
          <w:szCs w:val="24"/>
        </w:rPr>
        <w:t>建立</w:t>
      </w:r>
      <w:r w:rsidR="005433A0" w:rsidRPr="00EB13D1">
        <w:rPr>
          <w:rFonts w:ascii="宋体" w:eastAsia="宋体" w:hAnsi="宋体" w:hint="eastAsia"/>
          <w:b/>
          <w:sz w:val="24"/>
          <w:szCs w:val="24"/>
        </w:rPr>
        <w:t>教学</w:t>
      </w:r>
      <w:r w:rsidR="007004DF" w:rsidRPr="00EB13D1">
        <w:rPr>
          <w:rFonts w:ascii="宋体" w:eastAsia="宋体" w:hAnsi="宋体"/>
          <w:b/>
          <w:sz w:val="24"/>
          <w:szCs w:val="24"/>
        </w:rPr>
        <w:t>模块</w:t>
      </w:r>
      <w:r w:rsidR="005433A0" w:rsidRPr="00EB13D1">
        <w:rPr>
          <w:rFonts w:ascii="宋体" w:eastAsia="宋体" w:hAnsi="宋体" w:hint="eastAsia"/>
          <w:b/>
          <w:sz w:val="24"/>
          <w:szCs w:val="24"/>
        </w:rPr>
        <w:t>的意识</w:t>
      </w:r>
    </w:p>
    <w:p w14:paraId="78049850" w14:textId="7CB68E23" w:rsidR="007004DF" w:rsidRPr="00EB13D1" w:rsidRDefault="007004DF" w:rsidP="00CC7EEB">
      <w:pPr>
        <w:spacing w:line="440" w:lineRule="exact"/>
        <w:ind w:leftChars="100" w:left="210" w:right="210" w:firstLineChars="200" w:firstLine="480"/>
        <w:jc w:val="left"/>
        <w:rPr>
          <w:rFonts w:ascii="宋体" w:eastAsia="宋体" w:hAnsi="宋体"/>
          <w:sz w:val="24"/>
          <w:szCs w:val="24"/>
        </w:rPr>
      </w:pPr>
      <w:r w:rsidRPr="00EB13D1">
        <w:rPr>
          <w:rFonts w:ascii="宋体" w:eastAsia="宋体" w:hAnsi="宋体" w:hint="eastAsia"/>
          <w:sz w:val="24"/>
          <w:szCs w:val="24"/>
        </w:rPr>
        <w:t>教师要有整体解读教材的观念，为学生建立起整体的、有序的语文知识模块，形成知识结构和能力结构。教材的编排和课文的选择是服务学生发展以及语文素养提升的。一本教科书，编者在选编时会分成若干单元，每个单元会确立一个主题，教师在解读文本时应该厘清单元主题，明确在本单元编者想让学生掌握什么。教师在文本解读时应从课程标准对本学段、本年级教材的整体要求入手，从课文到单元到整册教材，把握每一篇课文在单元、年级、学段中的地位，从总体上来研读文本，整体把握，做到胸有全局。</w:t>
      </w:r>
    </w:p>
    <w:p w14:paraId="792ACC9C" w14:textId="46C500AB" w:rsidR="007004DF" w:rsidRPr="00EB13D1" w:rsidRDefault="007004DF" w:rsidP="00CC7EEB">
      <w:pPr>
        <w:spacing w:line="440" w:lineRule="exact"/>
        <w:ind w:right="210" w:firstLineChars="200" w:firstLine="480"/>
        <w:jc w:val="left"/>
        <w:rPr>
          <w:rFonts w:ascii="宋体" w:eastAsia="宋体" w:hAnsi="宋体"/>
          <w:sz w:val="24"/>
          <w:szCs w:val="24"/>
        </w:rPr>
      </w:pPr>
      <w:r w:rsidRPr="00EB13D1">
        <w:rPr>
          <w:rFonts w:ascii="宋体" w:eastAsia="宋体" w:hAnsi="宋体" w:hint="eastAsia"/>
          <w:sz w:val="24"/>
          <w:szCs w:val="24"/>
        </w:rPr>
        <w:t>解读文本发现，小学语文教材中“写人记事类课文”占多数，教材中写人为主的记叙文大多人物紧密相关的事件（一人一事、</w:t>
      </w:r>
      <w:proofErr w:type="gramStart"/>
      <w:r w:rsidRPr="00EB13D1">
        <w:rPr>
          <w:rFonts w:ascii="宋体" w:eastAsia="宋体" w:hAnsi="宋体" w:hint="eastAsia"/>
          <w:sz w:val="24"/>
          <w:szCs w:val="24"/>
        </w:rPr>
        <w:t>一</w:t>
      </w:r>
      <w:proofErr w:type="gramEnd"/>
      <w:r w:rsidRPr="00EB13D1">
        <w:rPr>
          <w:rFonts w:ascii="宋体" w:eastAsia="宋体" w:hAnsi="宋体" w:hint="eastAsia"/>
          <w:sz w:val="24"/>
          <w:szCs w:val="24"/>
        </w:rPr>
        <w:t>人数事），凸显或集中表现人物的特点或品质。所写事件都是为表现人的特点、品质服务。而记事为主的记叙文的明显特征是记叙事件（一件或数件），借以表现该事件的思想意义（一事</w:t>
      </w:r>
      <w:proofErr w:type="gramStart"/>
      <w:r w:rsidRPr="00EB13D1">
        <w:rPr>
          <w:rFonts w:ascii="宋体" w:eastAsia="宋体" w:hAnsi="宋体" w:hint="eastAsia"/>
          <w:sz w:val="24"/>
          <w:szCs w:val="24"/>
        </w:rPr>
        <w:t>一</w:t>
      </w:r>
      <w:proofErr w:type="gramEnd"/>
      <w:r w:rsidRPr="00EB13D1">
        <w:rPr>
          <w:rFonts w:ascii="宋体" w:eastAsia="宋体" w:hAnsi="宋体" w:hint="eastAsia"/>
          <w:sz w:val="24"/>
          <w:szCs w:val="24"/>
        </w:rPr>
        <w:t>义理或数例共义理）。事是记叙重点，人、环境、景物的描写围绕、依附、服务于事；事件的思想意义是中心，不设置中心人物，也不着力刻画人物。通过这一类具有典型特征的文本研究，可以促进学生学习语文迁移和运用能力的提高。</w:t>
      </w:r>
    </w:p>
    <w:p w14:paraId="0EB777CA" w14:textId="0AE11A8E" w:rsidR="005433A0" w:rsidRPr="00EB13D1" w:rsidRDefault="009C34F1" w:rsidP="00CC7EEB">
      <w:pPr>
        <w:spacing w:line="440" w:lineRule="exact"/>
        <w:ind w:right="210" w:firstLineChars="200" w:firstLine="480"/>
        <w:jc w:val="left"/>
        <w:rPr>
          <w:rFonts w:ascii="宋体" w:eastAsia="宋体" w:hAnsi="宋体" w:hint="eastAsia"/>
          <w:sz w:val="24"/>
          <w:szCs w:val="24"/>
        </w:rPr>
      </w:pPr>
      <w:r w:rsidRPr="00EB13D1">
        <w:rPr>
          <w:rFonts w:ascii="宋体" w:eastAsia="宋体" w:hAnsi="宋体" w:hint="eastAsia"/>
          <w:sz w:val="24"/>
          <w:szCs w:val="24"/>
        </w:rPr>
        <w:t>综上所述，</w:t>
      </w:r>
      <w:r w:rsidR="005329A7" w:rsidRPr="00EB13D1">
        <w:rPr>
          <w:rFonts w:ascii="宋体" w:eastAsia="宋体" w:hAnsi="宋体"/>
          <w:sz w:val="24"/>
          <w:szCs w:val="24"/>
        </w:rPr>
        <w:t>叙事性作品作为与抒情性作品相对应的一种文学形式，其本</w:t>
      </w:r>
      <w:r w:rsidR="005329A7" w:rsidRPr="00EB13D1">
        <w:rPr>
          <w:rFonts w:ascii="宋体" w:eastAsia="宋体" w:hAnsi="宋体"/>
          <w:sz w:val="24"/>
          <w:szCs w:val="24"/>
        </w:rPr>
        <w:lastRenderedPageBreak/>
        <w:t>身就具有独特地 位与价值。在阅读教学中，如何针对小学阶段入选教材的叙事性作品进行合理、到位的高效教学，不仅关系到学生对文本 的深入解读，而且影响到学生的审美情趣、价值观的形成。是“蜻蜓点水”式的 解读还是“庖丁解牛”式的鞭辟入里，这些都是语文教师在叙事性作品阅读教学中举棋不定的思考。培养小学生具备良好的叙事性作品阅读能力是小学阶段语文阅读能力的重要目标。小学语文叙事性作品阅读教学对提高学生的文学素养具有重要意义。</w:t>
      </w:r>
      <w:r w:rsidR="005329A7" w:rsidRPr="00EB13D1">
        <w:rPr>
          <w:rFonts w:ascii="宋体" w:eastAsia="宋体" w:hAnsi="宋体" w:hint="eastAsia"/>
          <w:sz w:val="24"/>
          <w:szCs w:val="24"/>
        </w:rPr>
        <w:t>本课题组成员均为</w:t>
      </w:r>
      <w:r w:rsidRPr="00EB13D1">
        <w:rPr>
          <w:rFonts w:ascii="宋体" w:eastAsia="宋体" w:hAnsi="宋体"/>
          <w:sz w:val="24"/>
          <w:szCs w:val="24"/>
        </w:rPr>
        <w:t>一线小学语文教师，意在通过</w:t>
      </w:r>
      <w:r w:rsidR="005329A7" w:rsidRPr="00EB13D1">
        <w:rPr>
          <w:rFonts w:ascii="宋体" w:eastAsia="宋体" w:hAnsi="宋体" w:hint="eastAsia"/>
          <w:sz w:val="24"/>
          <w:szCs w:val="24"/>
        </w:rPr>
        <w:t>团队</w:t>
      </w:r>
      <w:r w:rsidRPr="00EB13D1">
        <w:rPr>
          <w:rFonts w:ascii="宋体" w:eastAsia="宋体" w:hAnsi="宋体"/>
          <w:sz w:val="24"/>
          <w:szCs w:val="24"/>
        </w:rPr>
        <w:t>对叙事性作品阅读教学的深入研究，对小学语文叙事性作品阅读教学中存在的问题加以梳理、归纳，并通过文献阅读等多种方法对存在问题提出解决的策略，为广大一线语文教师提供叙事性作品阅读教学的宝贵经验。</w:t>
      </w:r>
    </w:p>
    <w:p w14:paraId="4FEB4730" w14:textId="77777777" w:rsidR="00B81699" w:rsidRPr="00EB13D1" w:rsidRDefault="00B81699" w:rsidP="00CC7EEB">
      <w:pPr>
        <w:spacing w:line="440" w:lineRule="exact"/>
        <w:ind w:leftChars="100" w:left="210" w:right="210" w:firstLineChars="200" w:firstLine="480"/>
        <w:jc w:val="left"/>
        <w:rPr>
          <w:rFonts w:ascii="宋体" w:eastAsia="宋体" w:hAnsi="宋体" w:hint="eastAsia"/>
          <w:sz w:val="24"/>
          <w:szCs w:val="24"/>
        </w:rPr>
      </w:pPr>
    </w:p>
    <w:p w14:paraId="400C5C5D" w14:textId="77777777" w:rsidR="00625162" w:rsidRPr="00EB13D1" w:rsidRDefault="00625162" w:rsidP="00CC7EEB">
      <w:pPr>
        <w:spacing w:line="440" w:lineRule="exact"/>
        <w:rPr>
          <w:rFonts w:ascii="宋体" w:eastAsia="宋体" w:hAnsi="宋体" w:cs="宋体" w:hint="eastAsia"/>
          <w:kern w:val="0"/>
          <w:sz w:val="24"/>
          <w:szCs w:val="24"/>
        </w:rPr>
      </w:pPr>
    </w:p>
    <w:p w14:paraId="484F17AC" w14:textId="77777777" w:rsidR="00625162" w:rsidRPr="00CC7EEB" w:rsidRDefault="00625162" w:rsidP="00CC7EEB">
      <w:pPr>
        <w:widowControl/>
        <w:spacing w:line="440" w:lineRule="exact"/>
        <w:jc w:val="left"/>
        <w:rPr>
          <w:rFonts w:ascii="黑体" w:eastAsia="黑体" w:hAnsi="黑体" w:cs="宋体" w:hint="eastAsia"/>
          <w:b/>
          <w:kern w:val="0"/>
          <w:sz w:val="24"/>
          <w:szCs w:val="24"/>
        </w:rPr>
      </w:pPr>
      <w:r w:rsidRPr="00CC7EEB">
        <w:rPr>
          <w:rFonts w:ascii="黑体" w:eastAsia="黑体" w:hAnsi="黑体" w:cs="宋体" w:hint="eastAsia"/>
          <w:b/>
          <w:kern w:val="0"/>
          <w:sz w:val="24"/>
          <w:szCs w:val="24"/>
        </w:rPr>
        <w:t>参考文献：</w:t>
      </w:r>
    </w:p>
    <w:p w14:paraId="3D4FD14B" w14:textId="3AD88196" w:rsidR="00CC7EEB" w:rsidRDefault="00CC7EEB" w:rsidP="00CC7EEB">
      <w:pPr>
        <w:spacing w:line="440" w:lineRule="exact"/>
        <w:rPr>
          <w:rFonts w:ascii="宋体" w:eastAsia="宋体" w:hAnsi="宋体" w:cs="Arial"/>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1]</w:t>
      </w:r>
      <w:r w:rsidRPr="00CC7EEB">
        <w:rPr>
          <w:rFonts w:ascii="宋体" w:eastAsia="宋体" w:hAnsi="宋体" w:cs="Arial"/>
          <w:kern w:val="0"/>
          <w:sz w:val="24"/>
          <w:szCs w:val="24"/>
        </w:rPr>
        <w:t xml:space="preserve"> </w:t>
      </w:r>
      <w:r w:rsidRPr="00EB13D1">
        <w:rPr>
          <w:rFonts w:ascii="宋体" w:eastAsia="宋体" w:hAnsi="宋体" w:cs="Arial"/>
          <w:kern w:val="0"/>
          <w:sz w:val="24"/>
          <w:szCs w:val="24"/>
        </w:rPr>
        <w:t>段双全</w:t>
      </w:r>
      <w:r w:rsidRPr="00EB13D1">
        <w:rPr>
          <w:rFonts w:ascii="宋体" w:eastAsia="宋体" w:hAnsi="宋体" w:cs="Arial" w:hint="eastAsia"/>
          <w:kern w:val="0"/>
          <w:sz w:val="24"/>
          <w:szCs w:val="24"/>
        </w:rPr>
        <w:t xml:space="preserve"> </w:t>
      </w:r>
      <w:r w:rsidRPr="00EB13D1">
        <w:rPr>
          <w:rFonts w:ascii="宋体" w:eastAsia="宋体" w:hAnsi="宋体" w:cs="Arial"/>
          <w:kern w:val="0"/>
          <w:sz w:val="24"/>
          <w:szCs w:val="24"/>
        </w:rPr>
        <w:t>付煜</w:t>
      </w:r>
      <w:r>
        <w:rPr>
          <w:rFonts w:ascii="宋体" w:eastAsia="宋体" w:hAnsi="宋体" w:cs="Arial" w:hint="eastAsia"/>
          <w:kern w:val="0"/>
          <w:sz w:val="24"/>
          <w:szCs w:val="24"/>
        </w:rPr>
        <w:t>.</w:t>
      </w:r>
      <w:r w:rsidR="00625162" w:rsidRPr="00EB13D1">
        <w:rPr>
          <w:rFonts w:ascii="宋体" w:eastAsia="宋体" w:hAnsi="宋体" w:cs="宋体"/>
          <w:kern w:val="0"/>
          <w:sz w:val="24"/>
          <w:szCs w:val="24"/>
        </w:rPr>
        <w:t>略论叙事学及叙事文阅读教学选点设计</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Pr="00EB13D1">
        <w:rPr>
          <w:rFonts w:ascii="宋体" w:eastAsia="宋体" w:hAnsi="宋体" w:cs="Arial"/>
          <w:kern w:val="0"/>
          <w:sz w:val="24"/>
          <w:szCs w:val="24"/>
        </w:rPr>
        <w:t>浙江海洋学院人文学院广西贺州学院</w:t>
      </w:r>
      <w:r>
        <w:rPr>
          <w:rFonts w:ascii="宋体" w:eastAsia="宋体" w:hAnsi="宋体" w:cs="Arial" w:hint="eastAsia"/>
          <w:kern w:val="0"/>
          <w:sz w:val="24"/>
          <w:szCs w:val="24"/>
        </w:rPr>
        <w:t xml:space="preserve"> </w:t>
      </w:r>
      <w:r>
        <w:rPr>
          <w:rFonts w:ascii="宋体" w:eastAsia="宋体" w:hAnsi="宋体" w:cs="Arial"/>
          <w:kern w:val="0"/>
          <w:sz w:val="24"/>
          <w:szCs w:val="24"/>
        </w:rPr>
        <w:t>2005.</w:t>
      </w:r>
    </w:p>
    <w:p w14:paraId="3FD90F00" w14:textId="3EE22005" w:rsidR="00CC7EEB" w:rsidRDefault="00CC7EEB" w:rsidP="00CC7EEB">
      <w:pPr>
        <w:spacing w:line="440" w:lineRule="exact"/>
        <w:rPr>
          <w:rFonts w:ascii="宋体" w:eastAsia="宋体" w:hAnsi="宋体"/>
          <w:sz w:val="24"/>
          <w:szCs w:val="24"/>
        </w:rPr>
      </w:pPr>
      <w:r>
        <w:rPr>
          <w:rFonts w:ascii="宋体" w:eastAsia="宋体" w:hAnsi="宋体" w:cs="Arial"/>
          <w:kern w:val="0"/>
          <w:sz w:val="24"/>
          <w:szCs w:val="24"/>
        </w:rPr>
        <w:t>[2]</w:t>
      </w:r>
      <w:r w:rsidRPr="00CC7EEB">
        <w:rPr>
          <w:rFonts w:ascii="宋体" w:eastAsia="宋体" w:hAnsi="宋体"/>
          <w:sz w:val="24"/>
          <w:szCs w:val="24"/>
        </w:rPr>
        <w:t xml:space="preserve"> </w:t>
      </w:r>
      <w:r>
        <w:rPr>
          <w:rFonts w:ascii="宋体" w:eastAsia="宋体" w:hAnsi="宋体" w:hint="eastAsia"/>
          <w:sz w:val="24"/>
          <w:szCs w:val="24"/>
        </w:rPr>
        <w:t>曹爱华.</w:t>
      </w:r>
      <w:r w:rsidRPr="00CC7EEB">
        <w:rPr>
          <w:rFonts w:ascii="宋体" w:eastAsia="宋体" w:hAnsi="宋体"/>
          <w:sz w:val="24"/>
          <w:szCs w:val="24"/>
        </w:rPr>
        <w:t>小学语文叙事性作品阅读教学策略研究</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鲁东大学</w:t>
      </w:r>
      <w:r w:rsidR="00F60BDC">
        <w:rPr>
          <w:rFonts w:ascii="宋体" w:eastAsia="宋体" w:hAnsi="宋体" w:hint="eastAsia"/>
          <w:sz w:val="24"/>
          <w:szCs w:val="24"/>
        </w:rPr>
        <w:t>硕士论文</w:t>
      </w:r>
      <w:r>
        <w:rPr>
          <w:rFonts w:ascii="宋体" w:eastAsia="宋体" w:hAnsi="宋体" w:hint="eastAsia"/>
          <w:sz w:val="24"/>
          <w:szCs w:val="24"/>
        </w:rPr>
        <w:t xml:space="preserve"> </w:t>
      </w:r>
      <w:r>
        <w:rPr>
          <w:rFonts w:ascii="宋体" w:eastAsia="宋体" w:hAnsi="宋体"/>
          <w:sz w:val="24"/>
          <w:szCs w:val="24"/>
        </w:rPr>
        <w:t>2017</w:t>
      </w:r>
      <w:r>
        <w:rPr>
          <w:rFonts w:ascii="宋体" w:eastAsia="宋体" w:hAnsi="宋体" w:hint="eastAsia"/>
          <w:sz w:val="24"/>
          <w:szCs w:val="24"/>
        </w:rPr>
        <w:t>.</w:t>
      </w:r>
      <w:r>
        <w:rPr>
          <w:rFonts w:ascii="宋体" w:eastAsia="宋体" w:hAnsi="宋体"/>
          <w:sz w:val="24"/>
          <w:szCs w:val="24"/>
        </w:rPr>
        <w:t>12</w:t>
      </w:r>
    </w:p>
    <w:p w14:paraId="6E4FC435" w14:textId="03F32880" w:rsidR="00CC7EEB" w:rsidRDefault="00CC7EEB" w:rsidP="00CC7EEB">
      <w:pPr>
        <w:spacing w:line="440" w:lineRule="exact"/>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曹卫星</w:t>
      </w:r>
      <w:r w:rsidR="00F60BDC">
        <w:rPr>
          <w:rFonts w:ascii="宋体" w:eastAsia="宋体" w:hAnsi="宋体" w:cs="Arial" w:hint="eastAsia"/>
          <w:kern w:val="0"/>
          <w:sz w:val="24"/>
          <w:szCs w:val="24"/>
        </w:rPr>
        <w:t>.</w:t>
      </w:r>
      <w:r>
        <w:rPr>
          <w:rFonts w:ascii="宋体" w:eastAsia="宋体" w:hAnsi="宋体" w:cs="Arial" w:hint="eastAsia"/>
          <w:kern w:val="0"/>
          <w:sz w:val="24"/>
          <w:szCs w:val="24"/>
        </w:rPr>
        <w:t xml:space="preserve">关于叙事类作品教学的几点思考 </w:t>
      </w:r>
      <w:r>
        <w:rPr>
          <w:rFonts w:ascii="宋体" w:eastAsia="宋体" w:hAnsi="宋体" w:cs="Arial"/>
          <w:kern w:val="0"/>
          <w:sz w:val="24"/>
          <w:szCs w:val="24"/>
        </w:rPr>
        <w:t xml:space="preserve"> </w:t>
      </w:r>
      <w:r w:rsidR="00F60BDC">
        <w:rPr>
          <w:rFonts w:ascii="宋体" w:eastAsia="宋体" w:hAnsi="宋体" w:cs="Arial" w:hint="eastAsia"/>
          <w:kern w:val="0"/>
          <w:sz w:val="24"/>
          <w:szCs w:val="24"/>
        </w:rPr>
        <w:t xml:space="preserve">教育实践与研究 </w:t>
      </w:r>
      <w:r w:rsidR="00F60BDC">
        <w:rPr>
          <w:rFonts w:ascii="宋体" w:eastAsia="宋体" w:hAnsi="宋体" w:cs="Arial"/>
          <w:kern w:val="0"/>
          <w:sz w:val="24"/>
          <w:szCs w:val="24"/>
        </w:rPr>
        <w:t>2013</w:t>
      </w:r>
    </w:p>
    <w:p w14:paraId="22657152" w14:textId="19CDF612" w:rsidR="00F60BDC" w:rsidRPr="00F60BDC" w:rsidRDefault="00F60BDC" w:rsidP="00CC7EEB">
      <w:pPr>
        <w:spacing w:line="440" w:lineRule="exact"/>
        <w:rPr>
          <w:rFonts w:ascii="宋体" w:eastAsia="宋体" w:hAnsi="宋体" w:cs="Arial" w:hint="eastAsia"/>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kern w:val="0"/>
          <w:sz w:val="24"/>
          <w:szCs w:val="24"/>
        </w:rPr>
        <w:t>]</w:t>
      </w:r>
      <w:r w:rsidRPr="00F60BDC">
        <w:rPr>
          <w:rFonts w:ascii="宋体" w:eastAsia="宋体" w:hAnsi="宋体" w:hint="eastAsia"/>
          <w:sz w:val="24"/>
          <w:szCs w:val="24"/>
        </w:rPr>
        <w:t>王剑.</w:t>
      </w:r>
      <w:r w:rsidRPr="00F60BDC">
        <w:rPr>
          <w:rFonts w:ascii="宋体" w:eastAsia="宋体" w:hAnsi="宋体"/>
          <w:sz w:val="24"/>
          <w:szCs w:val="24"/>
        </w:rPr>
        <w:t>叙事素养：叙事类文本教学的价值旨归</w:t>
      </w:r>
      <w:r w:rsidRPr="00F60BDC">
        <w:rPr>
          <w:rFonts w:ascii="宋体" w:eastAsia="宋体" w:hAnsi="宋体" w:hint="eastAsia"/>
          <w:sz w:val="24"/>
          <w:szCs w:val="24"/>
        </w:rPr>
        <w:t xml:space="preserve"> 语文教学 </w:t>
      </w:r>
      <w:r w:rsidRPr="00F60BDC">
        <w:rPr>
          <w:rFonts w:ascii="宋体" w:eastAsia="宋体" w:hAnsi="宋体"/>
          <w:sz w:val="24"/>
          <w:szCs w:val="24"/>
        </w:rPr>
        <w:t xml:space="preserve"> 2017.10</w:t>
      </w:r>
    </w:p>
    <w:p w14:paraId="3A1CF480" w14:textId="56D0DAEF" w:rsidR="00CC7EEB" w:rsidRPr="00F60BDC" w:rsidRDefault="00F60BDC" w:rsidP="00F60BDC">
      <w:pPr>
        <w:widowControl/>
        <w:spacing w:line="440" w:lineRule="exact"/>
        <w:rPr>
          <w:rFonts w:ascii="宋体" w:eastAsia="宋体" w:hAnsi="宋体" w:cs="Arial" w:hint="eastAsia"/>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金东旭.</w:t>
      </w:r>
      <w:r w:rsidRPr="00F60BDC">
        <w:t xml:space="preserve"> </w:t>
      </w:r>
      <w:r w:rsidRPr="00F60BDC">
        <w:rPr>
          <w:rFonts w:ascii="宋体" w:eastAsia="宋体" w:hAnsi="宋体"/>
          <w:sz w:val="24"/>
          <w:szCs w:val="24"/>
        </w:rPr>
        <w:t>故事</w:t>
      </w:r>
      <w:r>
        <w:rPr>
          <w:rFonts w:ascii="宋体" w:eastAsia="宋体" w:hAnsi="宋体"/>
          <w:sz w:val="24"/>
          <w:szCs w:val="24"/>
        </w:rPr>
        <w:t>:</w:t>
      </w:r>
      <w:r w:rsidRPr="00F60BDC">
        <w:rPr>
          <w:rFonts w:ascii="宋体" w:eastAsia="宋体" w:hAnsi="宋体"/>
          <w:sz w:val="24"/>
          <w:szCs w:val="24"/>
        </w:rPr>
        <w:t>感动心灵的影像</w:t>
      </w:r>
      <w:r>
        <w:rPr>
          <w:rFonts w:ascii="宋体" w:eastAsia="宋体" w:hAnsi="宋体" w:hint="eastAsia"/>
          <w:sz w:val="24"/>
          <w:szCs w:val="24"/>
        </w:rPr>
        <w:t xml:space="preserve"> 江苏教育 </w:t>
      </w:r>
      <w:r>
        <w:rPr>
          <w:rFonts w:ascii="宋体" w:eastAsia="宋体" w:hAnsi="宋体"/>
          <w:sz w:val="24"/>
          <w:szCs w:val="24"/>
        </w:rPr>
        <w:t>2013.2</w:t>
      </w:r>
      <w:bookmarkStart w:id="0" w:name="_GoBack"/>
      <w:bookmarkEnd w:id="0"/>
    </w:p>
    <w:p w14:paraId="55B32003" w14:textId="77777777" w:rsidR="00CC7EEB" w:rsidRPr="00EB13D1" w:rsidRDefault="00CC7EEB">
      <w:pPr>
        <w:widowControl/>
        <w:spacing w:line="440" w:lineRule="exact"/>
        <w:ind w:firstLineChars="200" w:firstLine="480"/>
        <w:rPr>
          <w:rFonts w:ascii="宋体" w:eastAsia="宋体" w:hAnsi="宋体" w:cs="Arial"/>
          <w:kern w:val="0"/>
          <w:sz w:val="24"/>
          <w:szCs w:val="24"/>
        </w:rPr>
      </w:pPr>
    </w:p>
    <w:sectPr w:rsidR="00CC7EEB" w:rsidRPr="00EB13D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BEC9B" w14:textId="77777777" w:rsidR="00992951" w:rsidRDefault="00992951" w:rsidP="00EB13D1">
      <w:r>
        <w:separator/>
      </w:r>
    </w:p>
  </w:endnote>
  <w:endnote w:type="continuationSeparator" w:id="0">
    <w:p w14:paraId="135ADE7D" w14:textId="77777777" w:rsidR="00992951" w:rsidRDefault="00992951" w:rsidP="00EB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476888"/>
      <w:docPartObj>
        <w:docPartGallery w:val="Page Numbers (Bottom of Page)"/>
        <w:docPartUnique/>
      </w:docPartObj>
    </w:sdtPr>
    <w:sdtContent>
      <w:sdt>
        <w:sdtPr>
          <w:id w:val="-1769616900"/>
          <w:docPartObj>
            <w:docPartGallery w:val="Page Numbers (Top of Page)"/>
            <w:docPartUnique/>
          </w:docPartObj>
        </w:sdtPr>
        <w:sdtContent>
          <w:p w14:paraId="6F2BE554" w14:textId="49B8ECC3" w:rsidR="00EB13D1" w:rsidRDefault="00EB13D1">
            <w:pPr>
              <w:pStyle w:val="a6"/>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6BB0515" w14:textId="77777777" w:rsidR="00EB13D1" w:rsidRDefault="00EB13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A8EF3" w14:textId="77777777" w:rsidR="00992951" w:rsidRDefault="00992951" w:rsidP="00EB13D1">
      <w:r>
        <w:separator/>
      </w:r>
    </w:p>
  </w:footnote>
  <w:footnote w:type="continuationSeparator" w:id="0">
    <w:p w14:paraId="5B7DAF2C" w14:textId="77777777" w:rsidR="00992951" w:rsidRDefault="00992951" w:rsidP="00EB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175B8"/>
    <w:multiLevelType w:val="hybridMultilevel"/>
    <w:tmpl w:val="026C4220"/>
    <w:lvl w:ilvl="0" w:tplc="9678FCD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84"/>
    <w:rsid w:val="00011129"/>
    <w:rsid w:val="00094EFE"/>
    <w:rsid w:val="000D7310"/>
    <w:rsid w:val="000F289E"/>
    <w:rsid w:val="0011432F"/>
    <w:rsid w:val="00160EB3"/>
    <w:rsid w:val="001A4584"/>
    <w:rsid w:val="002260DB"/>
    <w:rsid w:val="00362B3A"/>
    <w:rsid w:val="00440320"/>
    <w:rsid w:val="00442ECB"/>
    <w:rsid w:val="004D50A6"/>
    <w:rsid w:val="004E34D4"/>
    <w:rsid w:val="004F5114"/>
    <w:rsid w:val="00521410"/>
    <w:rsid w:val="005329A7"/>
    <w:rsid w:val="00535E47"/>
    <w:rsid w:val="005433A0"/>
    <w:rsid w:val="005569C5"/>
    <w:rsid w:val="00563F61"/>
    <w:rsid w:val="00570274"/>
    <w:rsid w:val="005B1B3B"/>
    <w:rsid w:val="00625162"/>
    <w:rsid w:val="0064418F"/>
    <w:rsid w:val="0066563A"/>
    <w:rsid w:val="00671D1B"/>
    <w:rsid w:val="00680678"/>
    <w:rsid w:val="006870BA"/>
    <w:rsid w:val="006C7E38"/>
    <w:rsid w:val="006F7D78"/>
    <w:rsid w:val="007004DF"/>
    <w:rsid w:val="007465D1"/>
    <w:rsid w:val="007848BD"/>
    <w:rsid w:val="008213BF"/>
    <w:rsid w:val="00853D5A"/>
    <w:rsid w:val="00992951"/>
    <w:rsid w:val="009C34F1"/>
    <w:rsid w:val="00AC4523"/>
    <w:rsid w:val="00AE535E"/>
    <w:rsid w:val="00B758F9"/>
    <w:rsid w:val="00B81699"/>
    <w:rsid w:val="00BB2081"/>
    <w:rsid w:val="00BC038E"/>
    <w:rsid w:val="00BC1DE7"/>
    <w:rsid w:val="00C21C05"/>
    <w:rsid w:val="00C313AD"/>
    <w:rsid w:val="00C36716"/>
    <w:rsid w:val="00C83CE7"/>
    <w:rsid w:val="00C97BC9"/>
    <w:rsid w:val="00CC7EEB"/>
    <w:rsid w:val="00D178D5"/>
    <w:rsid w:val="00D5781B"/>
    <w:rsid w:val="00D67221"/>
    <w:rsid w:val="00DA0E54"/>
    <w:rsid w:val="00DF7FA7"/>
    <w:rsid w:val="00E63AE2"/>
    <w:rsid w:val="00E85760"/>
    <w:rsid w:val="00EA3244"/>
    <w:rsid w:val="00EA532D"/>
    <w:rsid w:val="00EB13D1"/>
    <w:rsid w:val="00EF3068"/>
    <w:rsid w:val="00F07E97"/>
    <w:rsid w:val="00F2790F"/>
    <w:rsid w:val="00F4444A"/>
    <w:rsid w:val="00F60BDC"/>
    <w:rsid w:val="00F90FB2"/>
    <w:rsid w:val="00F91F94"/>
    <w:rsid w:val="00FC16D8"/>
    <w:rsid w:val="00FE7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5403"/>
  <w15:chartTrackingRefBased/>
  <w15:docId w15:val="{4D517FCD-3962-4599-84E3-FF1C5D3F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2516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0BA"/>
    <w:pPr>
      <w:ind w:firstLineChars="200" w:firstLine="420"/>
    </w:pPr>
  </w:style>
  <w:style w:type="character" w:customStyle="1" w:styleId="20">
    <w:name w:val="标题 2 字符"/>
    <w:basedOn w:val="a0"/>
    <w:link w:val="2"/>
    <w:uiPriority w:val="9"/>
    <w:rsid w:val="00625162"/>
    <w:rPr>
      <w:rFonts w:ascii="宋体" w:eastAsia="宋体" w:hAnsi="宋体" w:cs="宋体"/>
      <w:b/>
      <w:bCs/>
      <w:kern w:val="0"/>
      <w:sz w:val="36"/>
      <w:szCs w:val="36"/>
    </w:rPr>
  </w:style>
  <w:style w:type="paragraph" w:styleId="a4">
    <w:name w:val="header"/>
    <w:basedOn w:val="a"/>
    <w:link w:val="a5"/>
    <w:uiPriority w:val="99"/>
    <w:unhideWhenUsed/>
    <w:rsid w:val="00EB13D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13D1"/>
    <w:rPr>
      <w:sz w:val="18"/>
      <w:szCs w:val="18"/>
    </w:rPr>
  </w:style>
  <w:style w:type="paragraph" w:styleId="a6">
    <w:name w:val="footer"/>
    <w:basedOn w:val="a"/>
    <w:link w:val="a7"/>
    <w:uiPriority w:val="99"/>
    <w:unhideWhenUsed/>
    <w:rsid w:val="00EB13D1"/>
    <w:pPr>
      <w:tabs>
        <w:tab w:val="center" w:pos="4153"/>
        <w:tab w:val="right" w:pos="8306"/>
      </w:tabs>
      <w:snapToGrid w:val="0"/>
      <w:jc w:val="left"/>
    </w:pPr>
    <w:rPr>
      <w:sz w:val="18"/>
      <w:szCs w:val="18"/>
    </w:rPr>
  </w:style>
  <w:style w:type="character" w:customStyle="1" w:styleId="a7">
    <w:name w:val="页脚 字符"/>
    <w:basedOn w:val="a0"/>
    <w:link w:val="a6"/>
    <w:uiPriority w:val="99"/>
    <w:rsid w:val="00EB13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750638">
      <w:bodyDiv w:val="1"/>
      <w:marLeft w:val="0"/>
      <w:marRight w:val="0"/>
      <w:marTop w:val="0"/>
      <w:marBottom w:val="0"/>
      <w:divBdr>
        <w:top w:val="none" w:sz="0" w:space="0" w:color="auto"/>
        <w:left w:val="none" w:sz="0" w:space="0" w:color="auto"/>
        <w:bottom w:val="none" w:sz="0" w:space="0" w:color="auto"/>
        <w:right w:val="none" w:sz="0" w:space="0" w:color="auto"/>
      </w:divBdr>
      <w:divsChild>
        <w:div w:id="1623996239">
          <w:marLeft w:val="0"/>
          <w:marRight w:val="0"/>
          <w:marTop w:val="120"/>
          <w:marBottom w:val="120"/>
          <w:divBdr>
            <w:top w:val="none" w:sz="0" w:space="0" w:color="auto"/>
            <w:left w:val="none" w:sz="0" w:space="0" w:color="auto"/>
            <w:bottom w:val="none" w:sz="0" w:space="0" w:color="auto"/>
            <w:right w:val="none" w:sz="0" w:space="0" w:color="auto"/>
          </w:divBdr>
        </w:div>
        <w:div w:id="167090610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逸轩</dc:creator>
  <cp:keywords/>
  <dc:description/>
  <cp:lastModifiedBy>徐 逸轩</cp:lastModifiedBy>
  <cp:revision>50</cp:revision>
  <dcterms:created xsi:type="dcterms:W3CDTF">2019-01-31T02:56:00Z</dcterms:created>
  <dcterms:modified xsi:type="dcterms:W3CDTF">2019-01-31T07:53:00Z</dcterms:modified>
</cp:coreProperties>
</file>