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C28" w:rsidRDefault="003E0C28" w:rsidP="003E0C28">
      <w:pPr>
        <w:wordWrap w:val="0"/>
        <w:jc w:val="center"/>
        <w:rPr>
          <w:rFonts w:ascii="黑体" w:eastAsia="黑体" w:hAnsi="黑体" w:cs="宋体"/>
          <w:b/>
          <w:sz w:val="36"/>
          <w:szCs w:val="36"/>
        </w:rPr>
      </w:pPr>
      <w:r>
        <w:rPr>
          <w:rFonts w:ascii="黑体" w:eastAsia="黑体" w:hAnsi="黑体" w:cs="宋体" w:hint="eastAsia"/>
          <w:b/>
          <w:sz w:val="36"/>
          <w:szCs w:val="36"/>
        </w:rPr>
        <w:t>《体育与健康》课时教学计划</w:t>
      </w:r>
    </w:p>
    <w:p w:rsidR="003E0C28" w:rsidRDefault="003E0C28" w:rsidP="003E0C28">
      <w:pPr>
        <w:spacing w:line="360" w:lineRule="exact"/>
        <w:rPr>
          <w:rFonts w:ascii="宋体" w:eastAsia="宋体" w:hAnsi="宋体"/>
          <w:b/>
          <w:sz w:val="28"/>
          <w:szCs w:val="28"/>
        </w:rPr>
      </w:pPr>
      <w:r>
        <w:rPr>
          <w:rFonts w:ascii="黑体" w:eastAsia="黑体" w:hAnsi="黑体" w:cs="宋体" w:hint="eastAsia"/>
          <w:b/>
          <w:sz w:val="28"/>
          <w:szCs w:val="28"/>
        </w:rPr>
        <w:t xml:space="preserve">                        第  3  课    </w:t>
      </w:r>
    </w:p>
    <w:tbl>
      <w:tblPr>
        <w:tblW w:w="973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757"/>
        <w:gridCol w:w="426"/>
        <w:gridCol w:w="1559"/>
        <w:gridCol w:w="1182"/>
        <w:gridCol w:w="972"/>
        <w:gridCol w:w="730"/>
        <w:gridCol w:w="708"/>
        <w:gridCol w:w="95"/>
        <w:gridCol w:w="3307"/>
      </w:tblGrid>
      <w:tr w:rsidR="003E0C28" w:rsidTr="004F57EE">
        <w:trPr>
          <w:jc w:val="center"/>
        </w:trPr>
        <w:tc>
          <w:tcPr>
            <w:tcW w:w="757" w:type="dxa"/>
            <w:vAlign w:val="center"/>
          </w:tcPr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教学</w:t>
            </w: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内容</w:t>
            </w:r>
          </w:p>
        </w:tc>
        <w:tc>
          <w:tcPr>
            <w:tcW w:w="3167" w:type="dxa"/>
            <w:gridSpan w:val="3"/>
            <w:vAlign w:val="center"/>
          </w:tcPr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1、小足球：传接球</w:t>
            </w: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</w:rPr>
              <w:t>2、游戏：</w:t>
            </w:r>
            <w:r w:rsidR="004D535F">
              <w:rPr>
                <w:rFonts w:ascii="宋体" w:eastAsia="宋体" w:hAnsi="宋体" w:hint="eastAsia"/>
              </w:rPr>
              <w:t>仰卧起坐</w:t>
            </w:r>
          </w:p>
        </w:tc>
        <w:tc>
          <w:tcPr>
            <w:tcW w:w="2505" w:type="dxa"/>
            <w:gridSpan w:val="4"/>
            <w:tcBorders>
              <w:right w:val="single" w:sz="4" w:space="0" w:color="auto"/>
            </w:tcBorders>
            <w:vAlign w:val="center"/>
          </w:tcPr>
          <w:p w:rsidR="003E0C28" w:rsidRDefault="003E0C28" w:rsidP="00CE093A">
            <w:pPr>
              <w:wordWrap w:val="0"/>
              <w:rPr>
                <w:rFonts w:ascii="黑体" w:hAnsi="宋体" w:cs="宋体"/>
                <w:bCs/>
                <w:sz w:val="24"/>
              </w:rPr>
            </w:pPr>
            <w:r>
              <w:rPr>
                <w:rFonts w:ascii="黑体" w:cs="宋体" w:hint="eastAsia"/>
                <w:bCs/>
                <w:sz w:val="24"/>
              </w:rPr>
              <w:t>授课时间：</w:t>
            </w:r>
            <w:r>
              <w:rPr>
                <w:rFonts w:ascii="黑体" w:hAnsi="宋体" w:cs="宋体" w:hint="eastAsia"/>
                <w:bCs/>
                <w:sz w:val="24"/>
              </w:rPr>
              <w:t>4</w:t>
            </w:r>
            <w:r>
              <w:rPr>
                <w:rFonts w:ascii="黑体" w:cs="宋体" w:hint="eastAsia"/>
                <w:bCs/>
                <w:sz w:val="24"/>
              </w:rPr>
              <w:t>月</w:t>
            </w:r>
            <w:r w:rsidR="004D535F">
              <w:rPr>
                <w:rFonts w:ascii="黑体" w:hAnsi="宋体" w:cs="宋体" w:hint="eastAsia"/>
                <w:bCs/>
                <w:sz w:val="24"/>
              </w:rPr>
              <w:t>12</w:t>
            </w:r>
            <w:r>
              <w:rPr>
                <w:rFonts w:ascii="黑体" w:cs="宋体" w:hint="eastAsia"/>
                <w:bCs/>
                <w:sz w:val="24"/>
              </w:rPr>
              <w:t>日</w:t>
            </w:r>
          </w:p>
        </w:tc>
        <w:tc>
          <w:tcPr>
            <w:tcW w:w="3307" w:type="dxa"/>
            <w:tcBorders>
              <w:left w:val="single" w:sz="4" w:space="0" w:color="auto"/>
            </w:tcBorders>
            <w:vAlign w:val="center"/>
          </w:tcPr>
          <w:p w:rsidR="003E0C28" w:rsidRDefault="003E0C28" w:rsidP="00CE093A">
            <w:pPr>
              <w:wordWrap w:val="0"/>
              <w:rPr>
                <w:rFonts w:ascii="黑体" w:hAnsi="宋体" w:cs="宋体"/>
                <w:bCs/>
                <w:sz w:val="24"/>
              </w:rPr>
            </w:pPr>
            <w:r>
              <w:rPr>
                <w:rFonts w:ascii="黑体" w:cs="宋体" w:hint="eastAsia"/>
                <w:bCs/>
                <w:sz w:val="24"/>
              </w:rPr>
              <w:t>星期：</w:t>
            </w:r>
            <w:r w:rsidR="004D535F">
              <w:rPr>
                <w:rFonts w:ascii="黑体" w:cs="宋体" w:hint="eastAsia"/>
                <w:bCs/>
                <w:sz w:val="24"/>
              </w:rPr>
              <w:t>二</w:t>
            </w:r>
          </w:p>
        </w:tc>
      </w:tr>
      <w:tr w:rsidR="003E0C28" w:rsidTr="003E0C28">
        <w:trPr>
          <w:jc w:val="center"/>
        </w:trPr>
        <w:tc>
          <w:tcPr>
            <w:tcW w:w="757" w:type="dxa"/>
            <w:tcBorders>
              <w:bottom w:val="single" w:sz="4" w:space="0" w:color="000000"/>
            </w:tcBorders>
            <w:vAlign w:val="center"/>
          </w:tcPr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教学</w:t>
            </w: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目标</w:t>
            </w:r>
          </w:p>
        </w:tc>
        <w:tc>
          <w:tcPr>
            <w:tcW w:w="8979" w:type="dxa"/>
            <w:gridSpan w:val="8"/>
          </w:tcPr>
          <w:p w:rsidR="003E0C28" w:rsidRDefault="003E0C28" w:rsidP="00CE093A">
            <w:pPr>
              <w:spacing w:line="400" w:lineRule="atLeas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1、较熟练地掌握原地传接球和带球，尝试跑动中传接球。</w:t>
            </w:r>
          </w:p>
          <w:p w:rsidR="003E0C28" w:rsidRDefault="003E0C28" w:rsidP="00CE093A">
            <w:pPr>
              <w:spacing w:line="400" w:lineRule="atLeas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2、进一步提高学生的协调性、速度、力量等身体素质。</w:t>
            </w:r>
          </w:p>
          <w:p w:rsidR="003E0C28" w:rsidRDefault="003E0C28" w:rsidP="00CE093A">
            <w:pPr>
              <w:spacing w:line="400" w:lineRule="atLeas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</w:rPr>
              <w:t>3、建立学生之间团结协作，相互帮助的和谐人际关系。</w:t>
            </w:r>
          </w:p>
        </w:tc>
      </w:tr>
      <w:tr w:rsidR="003E0C28" w:rsidTr="003E0C28">
        <w:trPr>
          <w:jc w:val="center"/>
        </w:trPr>
        <w:tc>
          <w:tcPr>
            <w:tcW w:w="757" w:type="dxa"/>
            <w:tcBorders>
              <w:bottom w:val="single" w:sz="4" w:space="0" w:color="000000"/>
            </w:tcBorders>
            <w:vAlign w:val="center"/>
          </w:tcPr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重难点</w:t>
            </w:r>
          </w:p>
        </w:tc>
        <w:tc>
          <w:tcPr>
            <w:tcW w:w="8979" w:type="dxa"/>
            <w:gridSpan w:val="8"/>
          </w:tcPr>
          <w:p w:rsidR="003E0C28" w:rsidRDefault="003E0C28" w:rsidP="003E0C2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教学重点：</w:t>
            </w:r>
            <w:r>
              <w:rPr>
                <w:rFonts w:ascii="宋体" w:eastAsia="宋体" w:hAnsi="宋体" w:hint="eastAsia"/>
              </w:rPr>
              <w:t>传球准确性</w:t>
            </w:r>
          </w:p>
          <w:p w:rsidR="003E0C28" w:rsidRDefault="003E0C28" w:rsidP="003E0C28">
            <w:pPr>
              <w:spacing w:line="400" w:lineRule="atLeast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教学难点：力量控制</w:t>
            </w:r>
          </w:p>
        </w:tc>
      </w:tr>
      <w:tr w:rsidR="003E0C28" w:rsidTr="003E0C28">
        <w:trPr>
          <w:trHeight w:val="354"/>
          <w:jc w:val="center"/>
        </w:trPr>
        <w:tc>
          <w:tcPr>
            <w:tcW w:w="757" w:type="dxa"/>
            <w:vMerge w:val="restart"/>
            <w:tcBorders>
              <w:tl2br w:val="single" w:sz="4" w:space="0" w:color="auto"/>
            </w:tcBorders>
          </w:tcPr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内容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结构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教学内容</w:t>
            </w:r>
          </w:p>
        </w:tc>
        <w:tc>
          <w:tcPr>
            <w:tcW w:w="215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教法与学法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运动负荷</w:t>
            </w:r>
          </w:p>
        </w:tc>
        <w:tc>
          <w:tcPr>
            <w:tcW w:w="340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教学组织与要求</w:t>
            </w:r>
          </w:p>
        </w:tc>
      </w:tr>
      <w:tr w:rsidR="003E0C28" w:rsidTr="003E0C28">
        <w:trPr>
          <w:trHeight w:val="542"/>
          <w:jc w:val="center"/>
        </w:trPr>
        <w:tc>
          <w:tcPr>
            <w:tcW w:w="757" w:type="dxa"/>
            <w:vMerge/>
            <w:tcBorders>
              <w:bottom w:val="single" w:sz="4" w:space="0" w:color="auto"/>
              <w:tl2br w:val="single" w:sz="4" w:space="0" w:color="auto"/>
            </w:tcBorders>
          </w:tcPr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vMerge/>
          </w:tcPr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154" w:type="dxa"/>
            <w:gridSpan w:val="2"/>
            <w:vMerge/>
            <w:tcBorders>
              <w:right w:val="single" w:sz="4" w:space="0" w:color="auto"/>
            </w:tcBorders>
          </w:tcPr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次数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时间</w:t>
            </w:r>
          </w:p>
        </w:tc>
        <w:tc>
          <w:tcPr>
            <w:tcW w:w="3402" w:type="dxa"/>
            <w:gridSpan w:val="2"/>
            <w:vMerge/>
            <w:tcBorders>
              <w:left w:val="single" w:sz="4" w:space="0" w:color="auto"/>
            </w:tcBorders>
          </w:tcPr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E0C28" w:rsidTr="003E0C28">
        <w:trPr>
          <w:trHeight w:val="73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开</w:t>
            </w: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始</w:t>
            </w: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部</w:t>
            </w: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分</w:t>
            </w: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E0C28" w:rsidRDefault="003E0C28" w:rsidP="004D535F">
            <w:pPr>
              <w:spacing w:beforeLines="50"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1、集合整队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2、报告人数，师生问好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3、教师宣布本课任务及要求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4、检查服装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5、安排见习生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6、安全教育</w:t>
            </w:r>
          </w:p>
        </w:tc>
        <w:tc>
          <w:tcPr>
            <w:tcW w:w="2154" w:type="dxa"/>
            <w:gridSpan w:val="2"/>
            <w:tcBorders>
              <w:right w:val="single" w:sz="4" w:space="0" w:color="auto"/>
            </w:tcBorders>
          </w:tcPr>
          <w:p w:rsidR="003E0C28" w:rsidRDefault="003E0C28" w:rsidP="004D535F">
            <w:pPr>
              <w:spacing w:beforeLines="50"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1、体委组织学生集合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2、教师宣布本课任务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①足球传接球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②素质练习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3、见习生随班上课，参与适量运动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3E0C28" w:rsidRDefault="003E0C28" w:rsidP="004D535F">
            <w:pPr>
              <w:spacing w:beforeLines="50"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E0C28" w:rsidRDefault="003E0C28" w:rsidP="004D535F">
            <w:pPr>
              <w:spacing w:beforeLines="50"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1-2′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3E0C28" w:rsidRDefault="003E0C28" w:rsidP="004D535F">
            <w:pPr>
              <w:spacing w:beforeLines="50"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集合队形：</w:t>
            </w: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</w:p>
          <w:p w:rsidR="003E0C28" w:rsidRDefault="00B324BF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324BF"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103" type="#_x0000_t96" style="position:absolute;left:0;text-align:left;margin-left:115.6pt;margin-top:6.5pt;width:11.25pt;height:9.75pt;z-index:251731968"/>
              </w:pict>
            </w:r>
            <w:r w:rsidR="003E0C2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  <w:r w:rsidR="003E0C28"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 w:rsidR="003E0C28"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要求：1、集合快静齐。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2、学练结合多思考。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3、顽强拼搏，认真积极参与课堂练习。</w:t>
            </w:r>
          </w:p>
        </w:tc>
      </w:tr>
      <w:tr w:rsidR="003E0C28" w:rsidTr="003E0C28">
        <w:trPr>
          <w:trHeight w:val="730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准</w:t>
            </w: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备</w:t>
            </w: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部</w:t>
            </w: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分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E0C28" w:rsidRDefault="003E0C28" w:rsidP="004D535F">
            <w:pPr>
              <w:spacing w:beforeLines="50"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1、热身跑</w:t>
            </w:r>
            <w:smartTag w:uri="urn:schemas-microsoft-com:office:smarttags" w:element="chmetcnv">
              <w:smartTagPr>
                <w:attr w:name="UnitName" w:val="米"/>
                <w:attr w:name="SourceValue" w:val="400"/>
                <w:attr w:name="HasSpace" w:val="False"/>
                <w:attr w:name="Negative" w:val="False"/>
                <w:attr w:name="NumberType" w:val="1"/>
                <w:attr w:name="TCSC" w:val="0"/>
              </w:smartTagPr>
              <w:r>
                <w:rPr>
                  <w:rFonts w:ascii="宋体" w:eastAsia="宋体" w:hAnsi="宋体" w:hint="eastAsia"/>
                  <w:sz w:val="21"/>
                  <w:szCs w:val="21"/>
                </w:rPr>
                <w:t>400米</w:t>
              </w:r>
            </w:smartTag>
          </w:p>
          <w:p w:rsidR="003E0C28" w:rsidRDefault="003E0C28" w:rsidP="004D535F">
            <w:pPr>
              <w:spacing w:beforeLines="5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4D535F">
            <w:pPr>
              <w:spacing w:beforeLines="5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2、徒手操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（1）头部运动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（2）扩胸运动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（3）体转运动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（4）腹背运动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（5）压腿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（6）全蹲起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（7）高抬腿</w:t>
            </w:r>
          </w:p>
        </w:tc>
        <w:tc>
          <w:tcPr>
            <w:tcW w:w="2154" w:type="dxa"/>
            <w:gridSpan w:val="2"/>
            <w:tcBorders>
              <w:right w:val="single" w:sz="4" w:space="0" w:color="auto"/>
            </w:tcBorders>
          </w:tcPr>
          <w:p w:rsidR="003E0C28" w:rsidRDefault="003E0C28" w:rsidP="004D535F">
            <w:pPr>
              <w:spacing w:beforeLines="50"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1、教师讲解练习方法与要求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2、教师组织学生参与练习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3、学生根据教师口令迅速按要求做动作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教学步骤：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1、教师强调节重点活动开膝、踝关节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2、体委带领全班同学完成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3、教师个别辅导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4、教师做必要补充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3E0C28" w:rsidRDefault="003E0C28" w:rsidP="004D535F">
            <w:pPr>
              <w:spacing w:beforeLines="50"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5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4×8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2×8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20×2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E0C28" w:rsidRDefault="003E0C28" w:rsidP="004D535F">
            <w:pPr>
              <w:spacing w:beforeLines="50"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6-8′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3E0C28" w:rsidRDefault="003E0C28" w:rsidP="004D535F">
            <w:pPr>
              <w:spacing w:beforeLines="50"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练习队形：</w:t>
            </w:r>
          </w:p>
          <w:p w:rsidR="003E0C28" w:rsidRDefault="003E0C28" w:rsidP="004D535F">
            <w:pPr>
              <w:spacing w:beforeLines="50"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1、两路纵队</w:t>
            </w:r>
          </w:p>
          <w:p w:rsidR="003E0C28" w:rsidRDefault="003E0C28" w:rsidP="003E0C28">
            <w:pPr>
              <w:numPr>
                <w:ilvl w:val="0"/>
                <w:numId w:val="2"/>
              </w:num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绕操场慢跑2圈                </w:t>
            </w:r>
          </w:p>
          <w:p w:rsidR="003E0C28" w:rsidRDefault="003E0C28" w:rsidP="004D535F">
            <w:pPr>
              <w:spacing w:beforeLines="50"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要求：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1、速度均匀、队形整齐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2、体会呼吸与节奏        </w:t>
            </w:r>
          </w:p>
          <w:p w:rsidR="003E0C28" w:rsidRDefault="003E0C28" w:rsidP="003E0C2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组织队形：体操队形</w:t>
            </w:r>
          </w:p>
          <w:p w:rsidR="003E0C28" w:rsidRDefault="003E0C28" w:rsidP="004D535F">
            <w:pPr>
              <w:spacing w:beforeLines="50"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要求：1、体委带领完成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2、重视，认真对待准备活动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3、动作有力到位，充分活动开各个关节及韧带，避免受伤</w:t>
            </w:r>
          </w:p>
          <w:p w:rsidR="003E0C28" w:rsidRDefault="003E0C28" w:rsidP="004D535F">
            <w:pPr>
              <w:spacing w:beforeLines="50"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3E0C28" w:rsidTr="003E0C28">
        <w:trPr>
          <w:trHeight w:val="14449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基</w:t>
            </w: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本</w:t>
            </w: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部</w:t>
            </w: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分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E0C28" w:rsidRDefault="003E0C28" w:rsidP="003E0C28">
            <w:pPr>
              <w:numPr>
                <w:ilvl w:val="0"/>
                <w:numId w:val="3"/>
              </w:num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足球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传接球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3E0C28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二、素质练习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仰卧起坐</w:t>
            </w:r>
          </w:p>
        </w:tc>
        <w:tc>
          <w:tcPr>
            <w:tcW w:w="2154" w:type="dxa"/>
            <w:gridSpan w:val="2"/>
            <w:tcBorders>
              <w:right w:val="single" w:sz="4" w:space="0" w:color="auto"/>
            </w:tcBorders>
          </w:tcPr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1、教师演示足球传接球技术动作，重点强调跑动中传球的方向和力量。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2、讲解脚内侧、脚面、外脚背不同传球方法。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3、组织、指导学生盘带球过障碍后传球练习。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4、组织学生演示、讨论，进行个别辅导和纠正错误动作。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5、双人练习注意相互配合，穿插讲解、纠正、讨论和演示。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6、注意激发兴趣和鼓励。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1、教师进行分组，提出练习方法和要求。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2、监督练习并提示动作标准。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3、安排见习生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4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4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30X2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4D535F">
            <w:pPr>
              <w:spacing w:beforeLines="50"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12-15′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12-15′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3′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  <w:p w:rsidR="003E0C28" w:rsidRDefault="003E0C28" w:rsidP="004D535F">
            <w:pPr>
              <w:spacing w:beforeLines="50"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3E0C28" w:rsidRDefault="003E0C28" w:rsidP="003E0C28">
            <w:pPr>
              <w:numPr>
                <w:ilvl w:val="0"/>
                <w:numId w:val="4"/>
              </w:num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组织队形</w:t>
            </w:r>
          </w:p>
          <w:p w:rsidR="003E0C28" w:rsidRDefault="00B324BF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B324BF">
              <w:pict>
                <v:line id="_x0000_s1106" style="position:absolute;z-index:251735040" from="150.45pt,12.5pt" to="150.5pt,75.9pt"/>
              </w:pict>
            </w:r>
          </w:p>
          <w:p w:rsidR="003E0C28" w:rsidRDefault="00B324BF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B324BF">
              <w:pict>
                <v:line id="_x0000_s1102" style="position:absolute;z-index:251730944" from="61.3pt,9.35pt" to="125.9pt,11.15pt">
                  <v:stroke endarrow="block"/>
                </v:line>
              </w:pict>
            </w:r>
            <w:r w:rsidRPr="00B324BF">
              <w:pict>
                <v:line id="_x0000_s1101" style="position:absolute;z-index:251729920" from="47.45pt,1pt" to="48.9pt,58.3pt"/>
              </w:pict>
            </w:r>
            <w:r w:rsidR="003E0C28"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 w:rsidR="003E0C28"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 w:rsidR="003E0C28"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 w:rsidR="003E0C28"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</w:p>
          <w:p w:rsidR="003E0C28" w:rsidRDefault="00B324BF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B324BF">
              <w:pict>
                <v:shape id="_x0000_s1104" type="#_x0000_t96" style="position:absolute;margin-left:27.6pt;margin-top:7.2pt;width:11.25pt;height:9.75pt;z-index:251732992"/>
              </w:pict>
            </w:r>
          </w:p>
          <w:p w:rsidR="003E0C28" w:rsidRDefault="00B324BF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B324BF">
              <w:pict>
                <v:line id="_x0000_s1105" style="position:absolute;z-index:251734016" from="61.15pt,11.25pt" to="125.9pt,11.3pt">
                  <v:stroke endarrow="block"/>
                </v:line>
              </w:pict>
            </w:r>
            <w:r w:rsidR="003E0C28"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 w:rsidR="003E0C28"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 w:rsidR="003E0C28"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 w:rsidR="003E0C28"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3E0C28">
            <w:pPr>
              <w:numPr>
                <w:ilvl w:val="0"/>
                <w:numId w:val="5"/>
              </w:num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两人一组由起点到终点盘带当中互相传接球。</w:t>
            </w:r>
          </w:p>
          <w:p w:rsidR="003E0C28" w:rsidRDefault="003E0C28" w:rsidP="003E0C28">
            <w:pPr>
              <w:numPr>
                <w:ilvl w:val="0"/>
                <w:numId w:val="5"/>
              </w:num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注意左右脚和脚的不同位置全面练习。</w:t>
            </w:r>
          </w:p>
          <w:p w:rsidR="003E0C28" w:rsidRDefault="003E0C28" w:rsidP="003E0C28">
            <w:pPr>
              <w:numPr>
                <w:ilvl w:val="0"/>
                <w:numId w:val="5"/>
              </w:num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细心观察示范认真体会动作。</w:t>
            </w:r>
          </w:p>
          <w:p w:rsidR="003E0C28" w:rsidRDefault="003E0C28" w:rsidP="003E0C28">
            <w:pPr>
              <w:numPr>
                <w:ilvl w:val="0"/>
                <w:numId w:val="5"/>
              </w:num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盘带绕障碍后传球。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B324BF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B324BF">
              <w:pict>
                <v:line id="_x0000_s1115" style="position:absolute;z-index:251744256" from="143.65pt,.3pt" to="143.7pt,52.8pt"/>
              </w:pict>
            </w:r>
            <w:r w:rsidRPr="00B324BF">
              <w:pict>
                <v:line id="_x0000_s1112" style="position:absolute;z-index:251741184" from="93.2pt,.95pt" to="93.25pt,23.45pt"/>
              </w:pict>
            </w:r>
            <w:r w:rsidRPr="00B324BF">
              <w:pict>
                <v:line id="_x0000_s1111" style="position:absolute;z-index:251740160" from="70.7pt,3pt" to="70.75pt,22.75pt"/>
              </w:pict>
            </w:r>
            <w:r w:rsidRPr="00B324BF">
              <w:pict>
                <v:line id="_x0000_s1108" style="position:absolute;z-index:251737088" from="61.3pt,9.35pt" to="125.9pt,11.15pt">
                  <v:stroke endarrow="block"/>
                </v:line>
              </w:pict>
            </w:r>
            <w:r w:rsidRPr="00B324BF">
              <w:pict>
                <v:line id="_x0000_s1107" style="position:absolute;z-index:251736064" from="47.45pt,1pt" to="48.9pt,58.3pt"/>
              </w:pict>
            </w:r>
            <w:r w:rsidR="003E0C28"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 w:rsidR="003E0C28"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 w:rsidR="003E0C28"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 w:rsidR="003E0C28"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</w:p>
          <w:p w:rsidR="003E0C28" w:rsidRDefault="00B324BF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B324BF">
              <w:pict>
                <v:shape id="_x0000_s1109" type="#_x0000_t96" style="position:absolute;margin-left:27.6pt;margin-top:7.2pt;width:11.25pt;height:9.75pt;z-index:251738112"/>
              </w:pict>
            </w:r>
          </w:p>
          <w:p w:rsidR="003E0C28" w:rsidRDefault="00B324BF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B324BF">
              <w:pict>
                <v:line id="_x0000_s1114" style="position:absolute;z-index:251743232" from="108.9pt,1.1pt" to="108.95pt,26.3pt"/>
              </w:pict>
            </w:r>
            <w:r w:rsidRPr="00B324BF">
              <w:pict>
                <v:line id="_x0000_s1113" style="position:absolute;z-index:251742208" from="82.95pt,1.1pt" to="83pt,22.9pt"/>
              </w:pict>
            </w:r>
            <w:r w:rsidRPr="00B324BF">
              <w:pict>
                <v:line id="_x0000_s1110" style="position:absolute;z-index:251739136" from="61.15pt,11.25pt" to="125.9pt,11.3pt">
                  <v:stroke endarrow="block"/>
                </v:line>
              </w:pict>
            </w:r>
            <w:r w:rsidR="003E0C28"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 w:rsidR="003E0C28"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 w:rsidR="003E0C28"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 w:rsidR="003E0C28"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3E0C28">
            <w:pPr>
              <w:numPr>
                <w:ilvl w:val="0"/>
                <w:numId w:val="5"/>
              </w:num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接到传球后绕标志杆一圈再传球。</w:t>
            </w:r>
          </w:p>
          <w:p w:rsidR="003E0C28" w:rsidRDefault="003E0C28" w:rsidP="003E0C28">
            <w:pPr>
              <w:numPr>
                <w:ilvl w:val="0"/>
                <w:numId w:val="5"/>
              </w:num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经过终点后从场地两侧返回起点。</w:t>
            </w:r>
          </w:p>
          <w:p w:rsidR="003E0C28" w:rsidRDefault="003E0C28" w:rsidP="003E0C28">
            <w:pPr>
              <w:numPr>
                <w:ilvl w:val="0"/>
                <w:numId w:val="5"/>
              </w:num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重点练习传球准确性，强调配合意识。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B324BF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B324BF">
              <w:pict>
                <v:rect id="_x0000_s1124" style="position:absolute;margin-left:52.5pt;margin-top:17.45pt;width:13.5pt;height:21.75pt;z-index:251753472"/>
              </w:pict>
            </w:r>
            <w:r w:rsidR="003E0C28">
              <w:rPr>
                <w:rFonts w:ascii="宋体" w:eastAsia="宋体" w:hAnsi="宋体" w:hint="eastAsia"/>
                <w:sz w:val="21"/>
                <w:szCs w:val="21"/>
              </w:rPr>
              <w:t xml:space="preserve">           </w:t>
            </w:r>
          </w:p>
          <w:p w:rsidR="003E0C28" w:rsidRDefault="00B324BF" w:rsidP="00CE093A">
            <w:pPr>
              <w:spacing w:line="360" w:lineRule="exact"/>
            </w:pPr>
            <w:r>
              <w:pict>
                <v:rect id="_x0000_s1117" style="position:absolute;margin-left:86.7pt;margin-top:2.05pt;width:13.5pt;height:21.75pt;z-index:251746304"/>
              </w:pict>
            </w:r>
            <w:r>
              <w:pict>
                <v:rect id="_x0000_s1118" style="position:absolute;margin-left:117.15pt;margin-top:1.45pt;width:13.5pt;height:21.75pt;z-index:251747328"/>
              </w:pict>
            </w:r>
            <w:r>
              <w:pict>
                <v:rect id="_x0000_s1116" style="position:absolute;margin-left:23.45pt;margin-top:.4pt;width:13.5pt;height:21.75pt;z-index:251745280"/>
              </w:pict>
            </w:r>
          </w:p>
          <w:p w:rsidR="003E0C28" w:rsidRDefault="003E0C28" w:rsidP="00CE093A">
            <w:pPr>
              <w:spacing w:line="360" w:lineRule="exact"/>
              <w:rPr>
                <w:rFonts w:eastAsia="宋体"/>
              </w:rPr>
            </w:pPr>
            <w:r>
              <w:rPr>
                <w:rFonts w:eastAsia="宋体" w:hint="eastAsia"/>
              </w:rPr>
              <w:t xml:space="preserve">     </w:t>
            </w:r>
          </w:p>
          <w:p w:rsidR="003E0C28" w:rsidRDefault="00B324BF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B324BF">
              <w:pict>
                <v:shape id="_x0000_s1123" type="#_x0000_t96" style="position:absolute;margin-left:131.25pt;margin-top:12.95pt;width:11.25pt;height:9.75pt;z-index:251752448"/>
              </w:pict>
            </w:r>
            <w:r w:rsidR="003E0C28">
              <w:rPr>
                <w:rFonts w:eastAsia="宋体" w:hint="eastAsia"/>
              </w:rPr>
              <w:t xml:space="preserve">       </w:t>
            </w:r>
            <w:r w:rsidR="003E0C28"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 w:rsidR="003E0C28"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 w:rsidR="003E0C28"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 w:rsidR="003E0C28"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 w:rsidR="003E0C28"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 w:rsidR="003E0C28"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 w:rsidR="003E0C28"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 w:rsidR="003E0C28"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B324BF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B324BF">
              <w:pict>
                <v:rect id="_x0000_s1122" style="position:absolute;left:0;text-align:left;margin-left:117.4pt;margin-top:3.25pt;width:13.5pt;height:21.75pt;z-index:251751424"/>
              </w:pict>
            </w:r>
            <w:r w:rsidRPr="00B324BF">
              <w:pict>
                <v:rect id="_x0000_s1121" style="position:absolute;left:0;text-align:left;margin-left:86.55pt;margin-top:2.35pt;width:13.5pt;height:21.75pt;z-index:251750400"/>
              </w:pict>
            </w:r>
            <w:r w:rsidRPr="00B324BF">
              <w:pict>
                <v:rect id="_x0000_s1120" style="position:absolute;left:0;text-align:left;margin-left:55.85pt;margin-top:.95pt;width:13.5pt;height:21.75pt;z-index:251749376"/>
              </w:pict>
            </w:r>
            <w:r w:rsidRPr="00B324BF">
              <w:pict>
                <v:rect id="_x0000_s1119" style="position:absolute;left:0;text-align:left;margin-left:23.3pt;margin-top:.8pt;width:13.5pt;height:21.75pt;z-index:251748352"/>
              </w:pic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1、两人一组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2、轮换练习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3、遵守动作标准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4、安排见习生</w:t>
            </w:r>
          </w:p>
        </w:tc>
      </w:tr>
      <w:tr w:rsidR="003E0C28" w:rsidTr="003E0C28">
        <w:trPr>
          <w:trHeight w:val="4495"/>
          <w:jc w:val="center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结</w:t>
            </w: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束</w:t>
            </w: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部</w:t>
            </w: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分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3E0C28" w:rsidRDefault="003E0C28" w:rsidP="004D535F">
            <w:pPr>
              <w:spacing w:beforeLines="50"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一、集合整队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二、放松小结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三、师生再见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四、收还器材</w:t>
            </w:r>
          </w:p>
        </w:tc>
        <w:tc>
          <w:tcPr>
            <w:tcW w:w="2154" w:type="dxa"/>
            <w:gridSpan w:val="2"/>
            <w:tcBorders>
              <w:right w:val="single" w:sz="4" w:space="0" w:color="auto"/>
            </w:tcBorders>
          </w:tcPr>
          <w:p w:rsidR="003E0C28" w:rsidRDefault="003E0C28" w:rsidP="004D535F">
            <w:pPr>
              <w:spacing w:beforeLines="50"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1、教师对学生课上表现多鼓励，多表扬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2、提问、答疑、行礼、解散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</w:tcPr>
          <w:p w:rsidR="003E0C28" w:rsidRDefault="003E0C28" w:rsidP="004D535F">
            <w:pPr>
              <w:spacing w:beforeLines="50"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3E0C28" w:rsidRDefault="003E0C28" w:rsidP="004D535F">
            <w:pPr>
              <w:spacing w:beforeLines="50" w:line="360" w:lineRule="exact"/>
              <w:rPr>
                <w:rFonts w:ascii="宋体" w:eastAsia="宋体" w:hAnsi="宋体"/>
                <w:b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sz w:val="18"/>
                <w:szCs w:val="18"/>
              </w:rPr>
              <w:t>2-3′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3E0C28" w:rsidRDefault="003E0C28" w:rsidP="004D535F">
            <w:pPr>
              <w:spacing w:beforeLines="50"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组织队形：</w:t>
            </w: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</w:p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  <w:r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</w:p>
          <w:p w:rsidR="003E0C28" w:rsidRDefault="00B324BF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 w:rsidRPr="00B324BF">
              <w:pict>
                <v:shape id="_x0000_s1125" type="#_x0000_t96" style="position:absolute;margin-left:102.65pt;margin-top:9.55pt;width:11.25pt;height:9.75pt;z-index:251754496"/>
              </w:pict>
            </w:r>
            <w:r w:rsidR="003E0C28">
              <w:rPr>
                <w:rFonts w:ascii="宋体" w:eastAsia="宋体" w:hAnsi="宋体" w:hint="eastAsia"/>
                <w:sz w:val="21"/>
                <w:szCs w:val="21"/>
              </w:rPr>
              <w:t xml:space="preserve">               </w:t>
            </w:r>
            <w:r w:rsidR="003E0C28">
              <w:rPr>
                <w:rFonts w:ascii="宋体" w:eastAsia="宋体" w:hAnsi="宋体" w:hint="eastAsia"/>
                <w:sz w:val="21"/>
                <w:szCs w:val="21"/>
              </w:rPr>
              <w:sym w:font="Webdings" w:char="F080"/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要求：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1、积极放松</w:t>
            </w:r>
          </w:p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2、认真听讲评，做好自评和互评</w:t>
            </w:r>
          </w:p>
        </w:tc>
      </w:tr>
      <w:tr w:rsidR="003E0C28" w:rsidTr="003E0C28">
        <w:trPr>
          <w:trHeight w:val="1080"/>
          <w:jc w:val="center"/>
        </w:trPr>
        <w:tc>
          <w:tcPr>
            <w:tcW w:w="11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0C28" w:rsidRDefault="003E0C28" w:rsidP="00CE093A">
            <w:pPr>
              <w:spacing w:line="36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场地器材</w:t>
            </w:r>
          </w:p>
        </w:tc>
        <w:tc>
          <w:tcPr>
            <w:tcW w:w="371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C28" w:rsidRDefault="003E0C28" w:rsidP="00CE093A">
            <w:pPr>
              <w:spacing w:line="36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足球18只、标志杆8根、小垫子18块。</w:t>
            </w:r>
          </w:p>
        </w:tc>
        <w:tc>
          <w:tcPr>
            <w:tcW w:w="143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0C28" w:rsidRDefault="003E0C28" w:rsidP="00CE093A">
            <w:pPr>
              <w:adjustRightInd/>
              <w:snapToGrid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练习密度预计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  <w:vAlign w:val="center"/>
          </w:tcPr>
          <w:p w:rsidR="003E0C28" w:rsidRDefault="003E0C28" w:rsidP="00CE093A">
            <w:pPr>
              <w:spacing w:line="360" w:lineRule="exact"/>
              <w:ind w:firstLineChars="200" w:firstLine="422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 xml:space="preserve">  36 %</w:t>
            </w:r>
          </w:p>
        </w:tc>
      </w:tr>
    </w:tbl>
    <w:p w:rsidR="003E0C28" w:rsidRDefault="003E0C28" w:rsidP="003E0C28">
      <w:pPr>
        <w:spacing w:line="360" w:lineRule="exact"/>
        <w:rPr>
          <w:rFonts w:ascii="宋体" w:eastAsia="宋体" w:hAnsi="宋体"/>
          <w:sz w:val="21"/>
          <w:szCs w:val="21"/>
        </w:rPr>
      </w:pPr>
    </w:p>
    <w:p w:rsidR="003E0C28" w:rsidRDefault="003E0C28" w:rsidP="003E0C28">
      <w:pPr>
        <w:spacing w:line="360" w:lineRule="exact"/>
        <w:rPr>
          <w:rFonts w:ascii="宋体" w:eastAsia="宋体" w:hAnsi="宋体"/>
          <w:sz w:val="21"/>
          <w:szCs w:val="21"/>
        </w:rPr>
      </w:pPr>
    </w:p>
    <w:p w:rsidR="003E0C28" w:rsidRDefault="003E0C28" w:rsidP="003E0C28">
      <w:pPr>
        <w:spacing w:line="360" w:lineRule="exact"/>
        <w:rPr>
          <w:rFonts w:ascii="宋体" w:eastAsia="宋体" w:hAnsi="宋体"/>
          <w:sz w:val="21"/>
          <w:szCs w:val="21"/>
        </w:rPr>
      </w:pPr>
    </w:p>
    <w:p w:rsidR="003E0C28" w:rsidRDefault="003E0C28" w:rsidP="003E0C28">
      <w:pPr>
        <w:spacing w:line="360" w:lineRule="exact"/>
        <w:rPr>
          <w:rFonts w:ascii="宋体" w:eastAsia="宋体" w:hAnsi="宋体"/>
          <w:sz w:val="21"/>
          <w:szCs w:val="21"/>
        </w:rPr>
      </w:pPr>
    </w:p>
    <w:p w:rsidR="003E0C28" w:rsidRDefault="003E0C28" w:rsidP="003E0C28">
      <w:pPr>
        <w:spacing w:line="360" w:lineRule="exact"/>
        <w:rPr>
          <w:rFonts w:ascii="宋体" w:eastAsia="宋体" w:hAnsi="宋体"/>
          <w:sz w:val="21"/>
          <w:szCs w:val="21"/>
        </w:rPr>
      </w:pPr>
    </w:p>
    <w:p w:rsidR="00C264B1" w:rsidRDefault="00C264B1"/>
    <w:sectPr w:rsidR="00C264B1" w:rsidSect="00C26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74A" w:rsidRDefault="00B6674A" w:rsidP="004D535F">
      <w:r>
        <w:separator/>
      </w:r>
    </w:p>
  </w:endnote>
  <w:endnote w:type="continuationSeparator" w:id="1">
    <w:p w:rsidR="00B6674A" w:rsidRDefault="00B6674A" w:rsidP="004D53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74A" w:rsidRDefault="00B6674A" w:rsidP="004D535F">
      <w:r>
        <w:separator/>
      </w:r>
    </w:p>
  </w:footnote>
  <w:footnote w:type="continuationSeparator" w:id="1">
    <w:p w:rsidR="00B6674A" w:rsidRDefault="00B6674A" w:rsidP="004D53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00000008"/>
    <w:multiLevelType w:val="singleLevel"/>
    <w:tmpl w:val="00000008"/>
    <w:lvl w:ilvl="0">
      <w:start w:val="1"/>
      <w:numFmt w:val="decimal"/>
      <w:suff w:val="nothing"/>
      <w:lvlText w:val="%1、"/>
      <w:lvlJc w:val="left"/>
    </w:lvl>
  </w:abstractNum>
  <w:abstractNum w:abstractNumId="2">
    <w:nsid w:val="00000014"/>
    <w:multiLevelType w:val="singleLevel"/>
    <w:tmpl w:val="00000014"/>
    <w:lvl w:ilvl="0">
      <w:start w:val="1"/>
      <w:numFmt w:val="chineseCounting"/>
      <w:suff w:val="nothing"/>
      <w:lvlText w:val="%1、"/>
      <w:lvlJc w:val="left"/>
    </w:lvl>
  </w:abstractNum>
  <w:abstractNum w:abstractNumId="3">
    <w:nsid w:val="0000001B"/>
    <w:multiLevelType w:val="singleLevel"/>
    <w:tmpl w:val="0000001B"/>
    <w:lvl w:ilvl="0">
      <w:start w:val="1"/>
      <w:numFmt w:val="chineseCounting"/>
      <w:suff w:val="nothing"/>
      <w:lvlText w:val="%1、"/>
      <w:lvlJc w:val="left"/>
    </w:lvl>
  </w:abstractNum>
  <w:abstractNum w:abstractNumId="4">
    <w:nsid w:val="00000023"/>
    <w:multiLevelType w:val="singleLevel"/>
    <w:tmpl w:val="00000023"/>
    <w:lvl w:ilvl="0">
      <w:start w:val="2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0C28"/>
    <w:rsid w:val="003E0C28"/>
    <w:rsid w:val="004D535F"/>
    <w:rsid w:val="005B4998"/>
    <w:rsid w:val="00B324BF"/>
    <w:rsid w:val="00B6674A"/>
    <w:rsid w:val="00C264B1"/>
    <w:rsid w:val="00EE1710"/>
    <w:rsid w:val="00FA7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C28"/>
    <w:pPr>
      <w:adjustRightInd w:val="0"/>
      <w:snapToGrid w:val="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D535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D535F"/>
    <w:rPr>
      <w:rFonts w:ascii="Tahoma" w:eastAsia="微软雅黑" w:hAnsi="Tahoma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D535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D535F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245</Words>
  <Characters>1397</Characters>
  <Application>Microsoft Office Word</Application>
  <DocSecurity>0</DocSecurity>
  <Lines>11</Lines>
  <Paragraphs>3</Paragraphs>
  <ScaleCrop>false</ScaleCrop>
  <Company>Microsoft</Company>
  <LinksUpToDate>false</LinksUpToDate>
  <CharactersWithSpaces>1639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2016-04-13T07:54:00Z</dcterms:created>
  <dcterms:modified xsi:type="dcterms:W3CDTF">2016-04-13T08:05:00Z</dcterms:modified>
</cp:coreProperties>
</file>